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1009"/>
        <w:tblW w:w="11052" w:type="dxa"/>
        <w:tblBorders>
          <w:top w:val="single" w:sz="8" w:space="0" w:color="FFFFFF" w:themeColor="background1"/>
          <w:left w:val="single" w:sz="4" w:space="0" w:color="auto"/>
          <w:bottom w:val="single" w:sz="8" w:space="0" w:color="FFFFFF" w:themeColor="background1"/>
          <w:right w:val="single" w:sz="4" w:space="0" w:color="auto"/>
          <w:insideH w:val="single" w:sz="8" w:space="0" w:color="FFFFFF" w:themeColor="background1"/>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1052"/>
      </w:tblGrid>
      <w:tr w:rsidR="008F49E0" w:rsidRPr="008F49E0" w14:paraId="15F1F88F" w14:textId="77777777" w:rsidTr="00490048">
        <w:trPr>
          <w:trHeight w:val="2141"/>
        </w:trPr>
        <w:tc>
          <w:tcPr>
            <w:tcW w:w="11052" w:type="dxa"/>
            <w:shd w:val="clear" w:color="auto" w:fill="2F5496" w:themeFill="accent1" w:themeFillShade="BF"/>
            <w:tcMar>
              <w:top w:w="100" w:type="dxa"/>
              <w:left w:w="100" w:type="dxa"/>
              <w:bottom w:w="100" w:type="dxa"/>
              <w:right w:w="100" w:type="dxa"/>
            </w:tcMar>
            <w:hideMark/>
          </w:tcPr>
          <w:p w14:paraId="13AE0491" w14:textId="7E2388F8" w:rsidR="008F49E0" w:rsidRPr="008F49E0" w:rsidRDefault="001B373C" w:rsidP="00490048">
            <w:pPr>
              <w:tabs>
                <w:tab w:val="center" w:pos="4659"/>
                <w:tab w:val="left" w:pos="6967"/>
              </w:tabs>
              <w:spacing w:after="0" w:line="330" w:lineRule="atLeast"/>
              <w:jc w:val="center"/>
              <w:rPr>
                <w:rFonts w:ascii="Calibri" w:eastAsia="Times New Roman" w:hAnsi="Calibri" w:cs="Calibri"/>
                <w:color w:val="242424"/>
                <w:kern w:val="0"/>
                <w:lang w:eastAsia="en-GB"/>
                <w14:ligatures w14:val="none"/>
              </w:rPr>
            </w:pPr>
            <w:r>
              <w:rPr>
                <w:rFonts w:ascii="Calibri" w:eastAsia="Times New Roman" w:hAnsi="Calibri" w:cs="Calibri"/>
                <w:noProof/>
                <w:color w:val="242424"/>
                <w:kern w:val="0"/>
                <w:lang w:eastAsia="en-GB"/>
              </w:rPr>
              <mc:AlternateContent>
                <mc:Choice Requires="wps">
                  <w:drawing>
                    <wp:anchor distT="0" distB="0" distL="114300" distR="114300" simplePos="0" relativeHeight="251661312" behindDoc="0" locked="0" layoutInCell="1" allowOverlap="1" wp14:anchorId="47F5EB7C" wp14:editId="6264A14B">
                      <wp:simplePos x="0" y="0"/>
                      <wp:positionH relativeFrom="column">
                        <wp:posOffset>4365625</wp:posOffset>
                      </wp:positionH>
                      <wp:positionV relativeFrom="paragraph">
                        <wp:posOffset>497205</wp:posOffset>
                      </wp:positionV>
                      <wp:extent cx="1524000" cy="1428750"/>
                      <wp:effectExtent l="0" t="0" r="0" b="0"/>
                      <wp:wrapNone/>
                      <wp:docPr id="850633926" name="Text Box 2"/>
                      <wp:cNvGraphicFramePr/>
                      <a:graphic xmlns:a="http://schemas.openxmlformats.org/drawingml/2006/main">
                        <a:graphicData uri="http://schemas.microsoft.com/office/word/2010/wordprocessingShape">
                          <wps:wsp>
                            <wps:cNvSpPr txBox="1"/>
                            <wps:spPr>
                              <a:xfrm>
                                <a:off x="0" y="0"/>
                                <a:ext cx="1524000" cy="1428750"/>
                              </a:xfrm>
                              <a:prstGeom prst="rect">
                                <a:avLst/>
                              </a:prstGeom>
                              <a:noFill/>
                              <a:ln w="6350">
                                <a:noFill/>
                              </a:ln>
                            </wps:spPr>
                            <wps:txbx>
                              <w:txbxContent>
                                <w:p w14:paraId="274A17E4" w14:textId="7F8C91A3" w:rsidR="00044AAA" w:rsidRDefault="00044AAA">
                                  <w:r>
                                    <w:rPr>
                                      <w:noProof/>
                                    </w:rPr>
                                    <w:drawing>
                                      <wp:inline distT="0" distB="0" distL="0" distR="0" wp14:anchorId="6B0E1CB2" wp14:editId="4880DCEB">
                                        <wp:extent cx="1209545" cy="1222375"/>
                                        <wp:effectExtent l="0" t="0" r="0" b="0"/>
                                        <wp:docPr id="18223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60977" name=""/>
                                                <pic:cNvPicPr/>
                                              </pic:nvPicPr>
                                              <pic:blipFill>
                                                <a:blip r:embed="rId11"/>
                                                <a:stretch>
                                                  <a:fillRect/>
                                                </a:stretch>
                                              </pic:blipFill>
                                              <pic:spPr>
                                                <a:xfrm>
                                                  <a:off x="0" y="0"/>
                                                  <a:ext cx="1215745" cy="12286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7F5EB7C" id="_x0000_t202" coordsize="21600,21600" o:spt="202" path="m,l,21600r21600,l21600,xe">
                      <v:stroke joinstyle="miter"/>
                      <v:path gradientshapeok="t" o:connecttype="rect"/>
                    </v:shapetype>
                    <v:shape id="Text Box 2" o:spid="_x0000_s1026" type="#_x0000_t202" style="position:absolute;left:0;text-align:left;margin-left:343.75pt;margin-top:39.15pt;width:120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" filled="f" stroked="f" strokeweight=".5pt">
                      <v:textbox>
                        <w:txbxContent>
                          <w:p w14:paraId="274A17E4" w14:textId="7F8C91A3" w:rsidR="00044AAA" w:rsidRDefault="00044AAA">
                            <w:r>
                              <w:rPr>
                                <w:noProof/>
                              </w:rPr>
                              <w:drawing>
                                <wp:inline distT="0" distB="0" distL="0" distR="0" wp14:anchorId="6B0E1CB2" wp14:editId="4880DCEB">
                                  <wp:extent cx="1209545" cy="1222375"/>
                                  <wp:effectExtent l="0" t="0" r="0" b="0"/>
                                  <wp:docPr id="18223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060977" name=""/>
                                          <pic:cNvPicPr/>
                                        </pic:nvPicPr>
                                        <pic:blipFill>
                                          <a:blip r:embed="rId11"/>
                                          <a:stretch>
                                            <a:fillRect/>
                                          </a:stretch>
                                        </pic:blipFill>
                                        <pic:spPr>
                                          <a:xfrm>
                                            <a:off x="0" y="0"/>
                                            <a:ext cx="1215745" cy="1228640"/>
                                          </a:xfrm>
                                          <a:prstGeom prst="rect">
                                            <a:avLst/>
                                          </a:prstGeom>
                                        </pic:spPr>
                                      </pic:pic>
                                    </a:graphicData>
                                  </a:graphic>
                                </wp:inline>
                              </w:drawing>
                            </w:r>
                          </w:p>
                        </w:txbxContent>
                      </v:textbox>
                    </v:shape>
                  </w:pict>
                </mc:Fallback>
              </mc:AlternateContent>
            </w:r>
            <w:r w:rsidR="00044AAA" w:rsidRPr="00044AAA">
              <w:rPr>
                <w:rFonts w:ascii="Calibri" w:eastAsia="Times New Roman" w:hAnsi="Calibri" w:cs="Calibri"/>
                <w:noProof/>
                <w:color w:val="242424"/>
                <w:kern w:val="0"/>
                <w:lang w:eastAsia="en-GB"/>
                <w14:ligatures w14:val="none"/>
              </w:rPr>
              <mc:AlternateContent>
                <mc:Choice Requires="wps">
                  <w:drawing>
                    <wp:anchor distT="45720" distB="45720" distL="114300" distR="114300" simplePos="0" relativeHeight="251664384" behindDoc="0" locked="0" layoutInCell="1" allowOverlap="1" wp14:anchorId="4C22EFE8" wp14:editId="5ACEFC77">
                      <wp:simplePos x="0" y="0"/>
                      <wp:positionH relativeFrom="column">
                        <wp:posOffset>4375150</wp:posOffset>
                      </wp:positionH>
                      <wp:positionV relativeFrom="paragraph">
                        <wp:posOffset>307340</wp:posOffset>
                      </wp:positionV>
                      <wp:extent cx="1743075" cy="264795"/>
                      <wp:effectExtent l="0" t="0" r="0" b="1905"/>
                      <wp:wrapSquare wrapText="bothSides"/>
                      <wp:docPr id="7115909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264795"/>
                              </a:xfrm>
                              <a:prstGeom prst="rect">
                                <a:avLst/>
                              </a:prstGeom>
                              <a:noFill/>
                              <a:ln w="9525">
                                <a:noFill/>
                                <a:miter lim="800000"/>
                                <a:headEnd/>
                                <a:tailEnd/>
                              </a:ln>
                            </wps:spPr>
                            <wps:txbx>
                              <w:txbxContent>
                                <w:p w14:paraId="6F15F9B6" w14:textId="3D8E7DFA" w:rsidR="00044AAA" w:rsidRPr="00044AAA" w:rsidRDefault="00044AAA">
                                  <w:pPr>
                                    <w:rPr>
                                      <w:color w:val="0070C0"/>
                                      <w:sz w:val="20"/>
                                      <w:szCs w:val="20"/>
                                    </w:rPr>
                                  </w:pPr>
                                  <w:r w:rsidRPr="00044AAA">
                                    <w:rPr>
                                      <w:color w:val="0070C0"/>
                                      <w:sz w:val="20"/>
                                      <w:szCs w:val="20"/>
                                    </w:rPr>
                                    <w:t>Follow us on Facebook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2EFE8" id="_x0000_s1027" type="#_x0000_t202" style="position:absolute;left:0;text-align:left;margin-left:344.5pt;margin-top:24.2pt;width:137.25pt;height:20.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" filled="f" stroked="f">
                      <v:textbox>
                        <w:txbxContent>
                          <w:p w14:paraId="6F15F9B6" w14:textId="3D8E7DFA" w:rsidR="00044AAA" w:rsidRPr="00044AAA" w:rsidRDefault="00044AAA">
                            <w:pPr>
                              <w:rPr>
                                <w:color w:val="0070C0"/>
                                <w:sz w:val="20"/>
                                <w:szCs w:val="20"/>
                              </w:rPr>
                            </w:pPr>
                            <w:r w:rsidRPr="00044AAA">
                              <w:rPr>
                                <w:color w:val="0070C0"/>
                                <w:sz w:val="20"/>
                                <w:szCs w:val="20"/>
                              </w:rPr>
                              <w:t>Follow us on Facebook</w:t>
                            </w:r>
                          </w:p>
                        </w:txbxContent>
                      </v:textbox>
                      <w10:wrap type="square"/>
                    </v:shape>
                  </w:pict>
                </mc:Fallback>
              </mc:AlternateContent>
            </w:r>
            <w:r w:rsidR="00044AAA">
              <w:rPr>
                <w:rFonts w:ascii="Calibri" w:eastAsia="Times New Roman" w:hAnsi="Calibri" w:cs="Calibri"/>
                <w:noProof/>
                <w:color w:val="242424"/>
                <w:kern w:val="0"/>
                <w:lang w:eastAsia="en-GB"/>
              </w:rPr>
              <mc:AlternateContent>
                <mc:Choice Requires="wps">
                  <w:drawing>
                    <wp:anchor distT="0" distB="0" distL="114300" distR="114300" simplePos="0" relativeHeight="251662336" behindDoc="0" locked="0" layoutInCell="1" allowOverlap="1" wp14:anchorId="49964012" wp14:editId="344A8496">
                      <wp:simplePos x="0" y="0"/>
                      <wp:positionH relativeFrom="column">
                        <wp:posOffset>2965450</wp:posOffset>
                      </wp:positionH>
                      <wp:positionV relativeFrom="paragraph">
                        <wp:posOffset>286385</wp:posOffset>
                      </wp:positionV>
                      <wp:extent cx="1238250" cy="247650"/>
                      <wp:effectExtent l="0" t="0" r="0" b="0"/>
                      <wp:wrapNone/>
                      <wp:docPr id="1927390120" name="Text Box 3"/>
                      <wp:cNvGraphicFramePr/>
                      <a:graphic xmlns:a="http://schemas.openxmlformats.org/drawingml/2006/main">
                        <a:graphicData uri="http://schemas.microsoft.com/office/word/2010/wordprocessingShape">
                          <wps:wsp>
                            <wps:cNvSpPr txBox="1"/>
                            <wps:spPr>
                              <a:xfrm>
                                <a:off x="0" y="0"/>
                                <a:ext cx="1238250" cy="247650"/>
                              </a:xfrm>
                              <a:prstGeom prst="rect">
                                <a:avLst/>
                              </a:prstGeom>
                              <a:noFill/>
                              <a:ln w="6350">
                                <a:noFill/>
                              </a:ln>
                            </wps:spPr>
                            <wps:txbx>
                              <w:txbxContent>
                                <w:p w14:paraId="077EA1FC" w14:textId="0B29734D" w:rsidR="00044AAA" w:rsidRDefault="00044AAA">
                                  <w:pPr>
                                    <w:rPr>
                                      <w:color w:val="0070C0"/>
                                      <w:sz w:val="20"/>
                                      <w:szCs w:val="20"/>
                                    </w:rPr>
                                  </w:pPr>
                                  <w:r w:rsidRPr="00044AAA">
                                    <w:rPr>
                                      <w:color w:val="0070C0"/>
                                      <w:sz w:val="20"/>
                                      <w:szCs w:val="20"/>
                                    </w:rPr>
                                    <w:t>Join our community</w:t>
                                  </w:r>
                                </w:p>
                                <w:p w14:paraId="35E19CED" w14:textId="00907559" w:rsidR="006763F4" w:rsidRPr="00044AAA" w:rsidRDefault="006763F4">
                                  <w:pPr>
                                    <w:rPr>
                                      <w:color w:val="0070C0"/>
                                      <w:sz w:val="20"/>
                                      <w:szCs w:val="20"/>
                                    </w:rPr>
                                  </w:pPr>
                                  <w:r w:rsidRPr="006763F4">
                                    <w:rPr>
                                      <w:noProof/>
                                      <w:color w:val="0070C0"/>
                                      <w:sz w:val="20"/>
                                      <w:szCs w:val="20"/>
                                    </w:rPr>
                                    <w:drawing>
                                      <wp:inline distT="0" distB="0" distL="0" distR="0" wp14:anchorId="2424A668" wp14:editId="6504B494">
                                        <wp:extent cx="749300" cy="149860"/>
                                        <wp:effectExtent l="0" t="0" r="0" b="2540"/>
                                        <wp:docPr id="1886860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9300" cy="1498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64012" id="Text Box 3" o:spid="_x0000_s1028" type="#_x0000_t202" style="position:absolute;left:0;text-align:left;margin-left:233.5pt;margin-top:22.55pt;width: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" filled="f" stroked="f" strokeweight=".5pt">
                      <v:textbox>
                        <w:txbxContent>
                          <w:p w14:paraId="077EA1FC" w14:textId="0B29734D" w:rsidR="00044AAA" w:rsidRDefault="00044AAA">
                            <w:pPr>
                              <w:rPr>
                                <w:color w:val="0070C0"/>
                                <w:sz w:val="20"/>
                                <w:szCs w:val="20"/>
                              </w:rPr>
                            </w:pPr>
                            <w:r w:rsidRPr="00044AAA">
                              <w:rPr>
                                <w:color w:val="0070C0"/>
                                <w:sz w:val="20"/>
                                <w:szCs w:val="20"/>
                              </w:rPr>
                              <w:t>Join our community</w:t>
                            </w:r>
                          </w:p>
                          <w:p w14:paraId="35E19CED" w14:textId="00907559" w:rsidR="006763F4" w:rsidRPr="00044AAA" w:rsidRDefault="006763F4">
                            <w:pPr>
                              <w:rPr>
                                <w:color w:val="0070C0"/>
                                <w:sz w:val="20"/>
                                <w:szCs w:val="20"/>
                              </w:rPr>
                            </w:pPr>
                            <w:r w:rsidRPr="006763F4">
                              <w:rPr>
                                <w:noProof/>
                                <w:color w:val="0070C0"/>
                                <w:sz w:val="20"/>
                                <w:szCs w:val="20"/>
                              </w:rPr>
                              <w:drawing>
                                <wp:inline distT="0" distB="0" distL="0" distR="0" wp14:anchorId="2424A668" wp14:editId="6504B494">
                                  <wp:extent cx="749300" cy="149860"/>
                                  <wp:effectExtent l="0" t="0" r="0" b="2540"/>
                                  <wp:docPr id="1886860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49300" cy="149860"/>
                                          </a:xfrm>
                                          <a:prstGeom prst="rect">
                                            <a:avLst/>
                                          </a:prstGeom>
                                          <a:noFill/>
                                          <a:ln>
                                            <a:noFill/>
                                          </a:ln>
                                        </pic:spPr>
                                      </pic:pic>
                                    </a:graphicData>
                                  </a:graphic>
                                </wp:inline>
                              </w:drawing>
                            </w:r>
                          </w:p>
                        </w:txbxContent>
                      </v:textbox>
                    </v:shape>
                  </w:pict>
                </mc:Fallback>
              </mc:AlternateContent>
            </w:r>
            <w:r w:rsidR="00044AAA">
              <w:rPr>
                <w:rFonts w:ascii="Calibri" w:eastAsia="Times New Roman" w:hAnsi="Calibri" w:cs="Calibri"/>
                <w:noProof/>
                <w:color w:val="242424"/>
                <w:kern w:val="0"/>
                <w:lang w:eastAsia="en-GB"/>
              </w:rPr>
              <mc:AlternateContent>
                <mc:Choice Requires="wps">
                  <w:drawing>
                    <wp:anchor distT="0" distB="0" distL="114300" distR="114300" simplePos="0" relativeHeight="251660288" behindDoc="0" locked="0" layoutInCell="1" allowOverlap="1" wp14:anchorId="46626D87" wp14:editId="6419FBFF">
                      <wp:simplePos x="0" y="0"/>
                      <wp:positionH relativeFrom="column">
                        <wp:posOffset>2784475</wp:posOffset>
                      </wp:positionH>
                      <wp:positionV relativeFrom="paragraph">
                        <wp:posOffset>372110</wp:posOffset>
                      </wp:positionV>
                      <wp:extent cx="1619250" cy="1514475"/>
                      <wp:effectExtent l="0" t="0" r="0" b="0"/>
                      <wp:wrapNone/>
                      <wp:docPr id="446115530" name="Text Box 1"/>
                      <wp:cNvGraphicFramePr/>
                      <a:graphic xmlns:a="http://schemas.openxmlformats.org/drawingml/2006/main">
                        <a:graphicData uri="http://schemas.microsoft.com/office/word/2010/wordprocessingShape">
                          <wps:wsp>
                            <wps:cNvSpPr txBox="1"/>
                            <wps:spPr>
                              <a:xfrm>
                                <a:off x="0" y="0"/>
                                <a:ext cx="1619250" cy="1514475"/>
                              </a:xfrm>
                              <a:prstGeom prst="rect">
                                <a:avLst/>
                              </a:prstGeom>
                              <a:noFill/>
                              <a:ln w="6350">
                                <a:noFill/>
                              </a:ln>
                            </wps:spPr>
                            <wps:txbx>
                              <w:txbxContent>
                                <w:p w14:paraId="64EB78F2" w14:textId="4ABF4FB9" w:rsidR="00044AAA" w:rsidRDefault="00044AAA">
                                  <w:r>
                                    <w:rPr>
                                      <w:noProof/>
                                    </w:rPr>
                                    <w:drawing>
                                      <wp:inline distT="0" distB="0" distL="0" distR="0" wp14:anchorId="25779F64" wp14:editId="376A6C8A">
                                        <wp:extent cx="1439545" cy="1439545"/>
                                        <wp:effectExtent l="0" t="0" r="8255" b="8255"/>
                                        <wp:docPr id="1138836826" name="Picture 1">
                                          <a:extLst xmlns:a="http://schemas.openxmlformats.org/drawingml/2006/main">
                                            <a:ext uri="{FF2B5EF4-FFF2-40B4-BE49-F238E27FC236}">
                                              <a16:creationId xmlns:a16="http://schemas.microsoft.com/office/drawing/2014/main" id="{7D4A29FA-18BD-43CC-960A-1C59F0CC22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32105"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26D87" id="Text Box 1" o:spid="_x0000_s1029" type="#_x0000_t202" style="position:absolute;left:0;text-align:left;margin-left:219.25pt;margin-top:29.3pt;width:127.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" filled="f" stroked="f" strokeweight=".5pt">
                      <v:textbox>
                        <w:txbxContent>
                          <w:p w14:paraId="64EB78F2" w14:textId="4ABF4FB9" w:rsidR="00044AAA" w:rsidRDefault="00044AAA">
                            <w:r>
                              <w:rPr>
                                <w:noProof/>
                              </w:rPr>
                              <w:drawing>
                                <wp:inline distT="0" distB="0" distL="0" distR="0" wp14:anchorId="25779F64" wp14:editId="376A6C8A">
                                  <wp:extent cx="1439545" cy="1439545"/>
                                  <wp:effectExtent l="0" t="0" r="8255" b="8255"/>
                                  <wp:docPr id="1138836826" name="Picture 1">
                                    <a:extLst xmlns:a="http://schemas.openxmlformats.org/drawingml/2006/main">
                                      <a:ext uri="{FF2B5EF4-FFF2-40B4-BE49-F238E27FC236}">
                                        <a16:creationId xmlns:a16="http://schemas.microsoft.com/office/drawing/2014/main" id="{7D4A29FA-18BD-43CC-960A-1C59F0CC22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32105"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inline>
                              </w:drawing>
                            </w:r>
                          </w:p>
                        </w:txbxContent>
                      </v:textbox>
                    </v:shape>
                  </w:pict>
                </mc:Fallback>
              </mc:AlternateContent>
            </w:r>
            <w:r w:rsidR="00044AAA" w:rsidRPr="00044AAA">
              <w:rPr>
                <w:rFonts w:ascii="Calibri" w:eastAsia="Times New Roman" w:hAnsi="Calibri" w:cs="Calibri"/>
                <w:noProof/>
                <w:color w:val="242424"/>
                <w:kern w:val="0"/>
                <w:lang w:eastAsia="en-GB"/>
                <w14:ligatures w14:val="none"/>
              </w:rPr>
              <mc:AlternateContent>
                <mc:Choice Requires="wps">
                  <w:drawing>
                    <wp:anchor distT="45720" distB="45720" distL="114300" distR="114300" simplePos="0" relativeHeight="251659264" behindDoc="0" locked="0" layoutInCell="1" allowOverlap="1" wp14:anchorId="37FB8D1B" wp14:editId="32E93A34">
                      <wp:simplePos x="0" y="0"/>
                      <wp:positionH relativeFrom="column">
                        <wp:posOffset>850900</wp:posOffset>
                      </wp:positionH>
                      <wp:positionV relativeFrom="paragraph">
                        <wp:posOffset>172085</wp:posOffset>
                      </wp:positionV>
                      <wp:extent cx="5153025" cy="17049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704975"/>
                              </a:xfrm>
                              <a:prstGeom prst="rect">
                                <a:avLst/>
                              </a:prstGeom>
                              <a:solidFill>
                                <a:srgbClr val="FFFFFF"/>
                              </a:solidFill>
                              <a:ln w="9525">
                                <a:solidFill>
                                  <a:srgbClr val="000000"/>
                                </a:solidFill>
                                <a:miter lim="800000"/>
                                <a:headEnd/>
                                <a:tailEnd/>
                              </a:ln>
                            </wps:spPr>
                            <wps:txbx>
                              <w:txbxContent>
                                <w:p w14:paraId="4D1B7055" w14:textId="7A668930" w:rsidR="00044AAA" w:rsidRDefault="00044AAA">
                                  <w:r>
                                    <w:rPr>
                                      <w:rFonts w:ascii="Calibri" w:eastAsia="Times New Roman" w:hAnsi="Calibri" w:cs="Calibri"/>
                                      <w:noProof/>
                                      <w:color w:val="242424"/>
                                      <w:kern w:val="0"/>
                                      <w:lang w:eastAsia="en-GB"/>
                                      <w14:ligatures w14:val="none"/>
                                    </w:rPr>
                                    <w:drawing>
                                      <wp:inline distT="0" distB="0" distL="0" distR="0" wp14:anchorId="2457021E" wp14:editId="38F8F9A3">
                                        <wp:extent cx="1847850" cy="1535992"/>
                                        <wp:effectExtent l="0" t="0" r="0" b="7620"/>
                                        <wp:docPr id="896322200" name="Picture 896322200">
                                          <a:extLst xmlns:a="http://schemas.openxmlformats.org/drawingml/2006/main">
                                            <a:ext uri="{FF2B5EF4-FFF2-40B4-BE49-F238E27FC236}">
                                              <a16:creationId xmlns:a16="http://schemas.microsoft.com/office/drawing/2014/main" id="{A3E19E4E-263A-41C4-ADFC-210AA5DB5E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7850" cy="1535992"/>
                                                </a:xfrm>
                                                <a:prstGeom prst="rect">
                                                  <a:avLst/>
                                                </a:prstGeom>
                                                <a:noFill/>
                                              </pic:spPr>
                                            </pic:pic>
                                          </a:graphicData>
                                        </a:graphic>
                                      </wp:inline>
                                    </w:drawing>
                                  </w:r>
                                  <w:r w:rsidRPr="00044AAA">
                                    <w:rPr>
                                      <w:noProof/>
                                    </w:rPr>
                                    <w:drawing>
                                      <wp:inline distT="0" distB="0" distL="0" distR="0" wp14:anchorId="39AE08BB" wp14:editId="1E0329C7">
                                        <wp:extent cx="1238250" cy="247650"/>
                                        <wp:effectExtent l="0" t="0" r="0" b="0"/>
                                        <wp:docPr id="14053895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0" cy="2476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FB8D1B" id="_x0000_s1030" type="#_x0000_t202" style="position:absolute;left:0;text-align:left;margin-left:67pt;margin-top:13.55pt;width:405.75pt;height:13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">
                      <v:textbox>
                        <w:txbxContent>
                          <w:p w14:paraId="4D1B7055" w14:textId="7A668930" w:rsidR="00044AAA" w:rsidRDefault="00044AAA">
                            <w:r>
                              <w:rPr>
                                <w:rFonts w:ascii="Calibri" w:eastAsia="Times New Roman" w:hAnsi="Calibri" w:cs="Calibri"/>
                                <w:noProof/>
                                <w:color w:val="242424"/>
                                <w:kern w:val="0"/>
                                <w:lang w:eastAsia="en-GB"/>
                                <w14:ligatures w14:val="none"/>
                              </w:rPr>
                              <w:drawing>
                                <wp:inline distT="0" distB="0" distL="0" distR="0" wp14:anchorId="2457021E" wp14:editId="38F8F9A3">
                                  <wp:extent cx="1847850" cy="1535992"/>
                                  <wp:effectExtent l="0" t="0" r="0" b="7620"/>
                                  <wp:docPr id="896322200" name="Picture 896322200">
                                    <a:extLst xmlns:a="http://schemas.openxmlformats.org/drawingml/2006/main">
                                      <a:ext uri="{FF2B5EF4-FFF2-40B4-BE49-F238E27FC236}">
                                        <a16:creationId xmlns:a16="http://schemas.microsoft.com/office/drawing/2014/main" id="{A3E19E4E-263A-41C4-ADFC-210AA5DB5E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47850" cy="1535992"/>
                                          </a:xfrm>
                                          <a:prstGeom prst="rect">
                                            <a:avLst/>
                                          </a:prstGeom>
                                          <a:noFill/>
                                        </pic:spPr>
                                      </pic:pic>
                                    </a:graphicData>
                                  </a:graphic>
                                </wp:inline>
                              </w:drawing>
                            </w:r>
                            <w:r w:rsidRPr="00044AAA">
                              <w:rPr>
                                <w:noProof/>
                              </w:rPr>
                              <w:drawing>
                                <wp:inline distT="0" distB="0" distL="0" distR="0" wp14:anchorId="39AE08BB" wp14:editId="1E0329C7">
                                  <wp:extent cx="1238250" cy="247650"/>
                                  <wp:effectExtent l="0" t="0" r="0" b="0"/>
                                  <wp:docPr id="140538950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8250" cy="247650"/>
                                          </a:xfrm>
                                          <a:prstGeom prst="rect">
                                            <a:avLst/>
                                          </a:prstGeom>
                                          <a:noFill/>
                                          <a:ln>
                                            <a:noFill/>
                                          </a:ln>
                                        </pic:spPr>
                                      </pic:pic>
                                    </a:graphicData>
                                  </a:graphic>
                                </wp:inline>
                              </w:drawing>
                            </w:r>
                          </w:p>
                        </w:txbxContent>
                      </v:textbox>
                      <w10:wrap type="square"/>
                    </v:shape>
                  </w:pict>
                </mc:Fallback>
              </mc:AlternateContent>
            </w:r>
          </w:p>
        </w:tc>
      </w:tr>
      <w:tr w:rsidR="008F49E0" w:rsidRPr="008F49E0" w14:paraId="50DBCAFD" w14:textId="77777777" w:rsidTr="00490048">
        <w:trPr>
          <w:trHeight w:val="1866"/>
        </w:trPr>
        <w:tc>
          <w:tcPr>
            <w:tcW w:w="11052" w:type="dxa"/>
            <w:shd w:val="clear" w:color="auto" w:fill="2F5496" w:themeFill="accent1" w:themeFillShade="BF"/>
            <w:tcMar>
              <w:top w:w="100" w:type="dxa"/>
              <w:left w:w="100" w:type="dxa"/>
              <w:bottom w:w="100" w:type="dxa"/>
              <w:right w:w="100" w:type="dxa"/>
            </w:tcMar>
            <w:hideMark/>
          </w:tcPr>
          <w:p w14:paraId="4EF27C59" w14:textId="2D6E9D43" w:rsidR="00BB7FD3" w:rsidRPr="00C260D6" w:rsidRDefault="771EE92C" w:rsidP="00490048">
            <w:pPr>
              <w:spacing w:after="80"/>
              <w:jc w:val="center"/>
              <w:rPr>
                <w:b/>
                <w:bCs/>
                <w:color w:val="FFFFFF"/>
                <w:sz w:val="60"/>
                <w:szCs w:val="60"/>
              </w:rPr>
            </w:pPr>
            <w:r w:rsidRPr="15C9B6C9">
              <w:rPr>
                <w:color w:val="FFFFFF" w:themeColor="background1"/>
                <w:sz w:val="52"/>
                <w:szCs w:val="52"/>
              </w:rPr>
              <w:t xml:space="preserve">Patient </w:t>
            </w:r>
            <w:r w:rsidR="5EB6C51E" w:rsidRPr="15C9B6C9">
              <w:rPr>
                <w:color w:val="FFFFFF" w:themeColor="background1"/>
                <w:sz w:val="52"/>
                <w:szCs w:val="52"/>
              </w:rPr>
              <w:t xml:space="preserve">and </w:t>
            </w:r>
            <w:r w:rsidRPr="15C9B6C9">
              <w:rPr>
                <w:color w:val="FFFFFF" w:themeColor="background1"/>
                <w:sz w:val="52"/>
                <w:szCs w:val="52"/>
              </w:rPr>
              <w:t>Community Collaboration Group</w:t>
            </w:r>
            <w:r w:rsidR="37A70FEB" w:rsidRPr="15C9B6C9">
              <w:rPr>
                <w:color w:val="FFFFFF" w:themeColor="background1"/>
                <w:sz w:val="52"/>
                <w:szCs w:val="52"/>
              </w:rPr>
              <w:t xml:space="preserve"> Newsletter</w:t>
            </w:r>
            <w:r w:rsidR="3F3D93AF" w:rsidRPr="15C9B6C9">
              <w:rPr>
                <w:color w:val="FFFFFF" w:themeColor="background1"/>
                <w:sz w:val="52"/>
                <w:szCs w:val="52"/>
              </w:rPr>
              <w:t xml:space="preserve"> </w:t>
            </w:r>
            <w:r w:rsidR="00C260D6">
              <w:br/>
            </w:r>
            <w:r w:rsidR="67EEAC8B" w:rsidRPr="15C9B6C9">
              <w:rPr>
                <w:i/>
                <w:iCs/>
                <w:color w:val="FFFFFF" w:themeColor="background1"/>
                <w:sz w:val="44"/>
                <w:szCs w:val="44"/>
              </w:rPr>
              <w:t>Hull Edition</w:t>
            </w:r>
          </w:p>
          <w:p w14:paraId="6F0C95CD" w14:textId="577AB96D" w:rsidR="003F7780" w:rsidRPr="008F49E0" w:rsidRDefault="00BB7FD3" w:rsidP="00490048">
            <w:pPr>
              <w:spacing w:after="0"/>
              <w:jc w:val="center"/>
              <w:rPr>
                <w:rFonts w:ascii="inherit" w:eastAsia="Times New Roman" w:hAnsi="inherit" w:cs="Calibri"/>
                <w:color w:val="F9CB9C"/>
                <w:kern w:val="0"/>
                <w:sz w:val="36"/>
                <w:szCs w:val="36"/>
                <w:bdr w:val="none" w:sz="0" w:space="0" w:color="auto" w:frame="1"/>
                <w:lang w:eastAsia="en-GB"/>
                <w14:ligatures w14:val="none"/>
              </w:rPr>
            </w:pPr>
            <w:r>
              <w:rPr>
                <w:color w:val="F9CB9C"/>
                <w:sz w:val="30"/>
                <w:szCs w:val="30"/>
              </w:rPr>
              <w:t>Summer 2026</w:t>
            </w:r>
            <w:r>
              <w:br/>
            </w:r>
            <w:r>
              <w:rPr>
                <w:b/>
                <w:bCs/>
                <w:color w:val="F9CB9C"/>
                <w:sz w:val="36"/>
                <w:szCs w:val="36"/>
              </w:rPr>
              <w:t>Suicide Awareness</w:t>
            </w:r>
          </w:p>
        </w:tc>
      </w:tr>
      <w:tr w:rsidR="008F49E0" w:rsidRPr="008F49E0" w14:paraId="19F7A621" w14:textId="77777777" w:rsidTr="00490048">
        <w:trPr>
          <w:trHeight w:val="3105"/>
        </w:trPr>
        <w:tc>
          <w:tcPr>
            <w:tcW w:w="11052" w:type="dxa"/>
            <w:tcMar>
              <w:top w:w="100" w:type="dxa"/>
              <w:left w:w="100" w:type="dxa"/>
              <w:bottom w:w="100" w:type="dxa"/>
              <w:right w:w="100" w:type="dxa"/>
            </w:tcMar>
            <w:hideMark/>
          </w:tcPr>
          <w:p w14:paraId="332270E0" w14:textId="77777777" w:rsidR="008F49E0" w:rsidRDefault="00370D3A" w:rsidP="00490048">
            <w:pPr>
              <w:pStyle w:val="Heading2"/>
              <w:pBdr>
                <w:top w:val="single" w:sz="12" w:space="0" w:color="2F5496"/>
                <w:left w:val="single" w:sz="12" w:space="0" w:color="2F5496"/>
                <w:bottom w:val="single" w:sz="12" w:space="0" w:color="2F5496"/>
                <w:right w:val="single" w:sz="12" w:space="0" w:color="2F5496"/>
              </w:pBdr>
              <w:shd w:val="clear" w:color="auto" w:fill="D9E2F3"/>
              <w:jc w:val="center"/>
              <w:rPr>
                <w:rFonts w:ascii="Calibri" w:hAnsi="Calibri" w:cs="Calibri"/>
                <w:color w:val="2F5496"/>
              </w:rPr>
            </w:pPr>
            <w:r>
              <w:rPr>
                <w:rFonts w:ascii="Calibri" w:hAnsi="Calibri" w:cs="Calibri"/>
                <w:color w:val="2F5496"/>
              </w:rPr>
              <w:t>World Suicide Prevention Day</w:t>
            </w:r>
          </w:p>
          <w:p w14:paraId="08A99995" w14:textId="77777777" w:rsidR="00BB7FD3" w:rsidRDefault="00BB7FD3" w:rsidP="00490048">
            <w:pPr>
              <w:rPr>
                <w:color w:val="0D0D0D"/>
                <w:lang w:eastAsia="en-GB"/>
              </w:rPr>
            </w:pPr>
            <w:r>
              <w:rPr>
                <w:color w:val="0D0D0D"/>
              </w:rPr>
              <w:t>As September approaches, we will observe World Suicide Prevention Day. We want to raise awareness, encourage open conversations about mental health, and remind everyone that support is available. A simple conversation, a listening ear, or reaching out to someone who may be struggling can make a meaningful difference. Together, we can create a caring community where everyone feels heard, valued, and supported.</w:t>
            </w:r>
          </w:p>
          <w:p w14:paraId="7FFE9E39" w14:textId="77777777" w:rsidR="00BB7FD3" w:rsidRDefault="00BB7FD3" w:rsidP="00490048">
            <w:pPr>
              <w:rPr>
                <w:color w:val="000000"/>
                <w:lang w:eastAsia="en-GB"/>
              </w:rPr>
            </w:pPr>
            <w:r>
              <w:rPr>
                <w:color w:val="000000"/>
              </w:rPr>
              <w:t>If you need help, are worried about someone, or simply need to talk, the following organisations can provide support:</w:t>
            </w:r>
          </w:p>
          <w:p w14:paraId="6FDA93DA" w14:textId="77777777" w:rsidR="008F49E0" w:rsidRDefault="00370D3A" w:rsidP="00490048">
            <w:pPr>
              <w:pStyle w:val="Heading3"/>
              <w:pBdr>
                <w:top w:val="single" w:sz="8" w:space="0" w:color="2F5496"/>
                <w:left w:val="single" w:sz="8" w:space="0" w:color="2F5496"/>
                <w:bottom w:val="single" w:sz="8" w:space="0" w:color="2F5496"/>
                <w:right w:val="single" w:sz="8" w:space="0" w:color="2F5496"/>
              </w:pBdr>
              <w:shd w:val="clear" w:color="auto" w:fill="F1F4F8"/>
              <w:rPr>
                <w:rFonts w:ascii="Calibri" w:hAnsi="Calibri" w:cs="Calibri"/>
                <w:color w:val="2F5496"/>
                <w:sz w:val="28"/>
                <w:szCs w:val="28"/>
              </w:rPr>
            </w:pPr>
            <w:r>
              <w:rPr>
                <w:rFonts w:ascii="Calibri" w:hAnsi="Calibri" w:cs="Calibri"/>
                <w:color w:val="2F5496"/>
                <w:sz w:val="28"/>
                <w:szCs w:val="28"/>
              </w:rPr>
              <w:t>Crisis and immediate support</w:t>
            </w:r>
          </w:p>
          <w:p w14:paraId="79115D6E" w14:textId="52D71A7E" w:rsidR="00BB7FD3" w:rsidRDefault="00BB7FD3" w:rsidP="00490048">
            <w:pPr>
              <w:pStyle w:val="Heading3"/>
              <w:spacing w:before="0" w:beforeAutospacing="0" w:after="0" w:afterAutospacing="0"/>
              <w:rPr>
                <w:color w:val="000000"/>
                <w:sz w:val="24"/>
                <w:szCs w:val="24"/>
              </w:rPr>
            </w:pPr>
            <w:r w:rsidRPr="006E152B">
              <w:rPr>
                <w:color w:val="000000"/>
                <w:sz w:val="24"/>
                <w:szCs w:val="24"/>
              </w:rPr>
              <w:t>Urgent mental health support for adults in Hull and the East Riding</w:t>
            </w:r>
            <w:r w:rsidR="006E152B">
              <w:rPr>
                <w:color w:val="000000"/>
                <w:sz w:val="24"/>
                <w:szCs w:val="24"/>
              </w:rPr>
              <w:t xml:space="preserve"> - </w:t>
            </w:r>
            <w:r w:rsidRPr="006E152B">
              <w:rPr>
                <w:color w:val="000000"/>
                <w:sz w:val="24"/>
                <w:szCs w:val="24"/>
              </w:rPr>
              <w:t>Call 0800 138 0990 (24 hours). Support is available for people experiencing a crisis and for anyone worried about someone else.</w:t>
            </w:r>
          </w:p>
          <w:p w14:paraId="5FC3134F" w14:textId="77777777" w:rsidR="006E152B" w:rsidRPr="006E152B" w:rsidRDefault="006E152B" w:rsidP="00490048">
            <w:pPr>
              <w:pStyle w:val="Heading3"/>
              <w:spacing w:before="0" w:beforeAutospacing="0" w:after="0" w:afterAutospacing="0"/>
              <w:rPr>
                <w:color w:val="000000"/>
                <w:sz w:val="24"/>
                <w:szCs w:val="24"/>
              </w:rPr>
            </w:pPr>
          </w:p>
          <w:p w14:paraId="1AA49C98" w14:textId="77777777" w:rsidR="00BB7FD3" w:rsidRDefault="00BB7FD3" w:rsidP="00490048">
            <w:pPr>
              <w:spacing w:after="0" w:line="240" w:lineRule="auto"/>
              <w:rPr>
                <w:color w:val="000000"/>
                <w:lang w:eastAsia="en-GB"/>
              </w:rPr>
            </w:pPr>
            <w:r>
              <w:rPr>
                <w:b/>
                <w:bCs/>
                <w:color w:val="000000"/>
              </w:rPr>
              <w:t>NHS 111</w:t>
            </w:r>
            <w:r>
              <w:rPr>
                <w:color w:val="000000"/>
              </w:rPr>
              <w:t xml:space="preserve"> — select the mental health option for urgent support, advice, and signposting.</w:t>
            </w:r>
          </w:p>
          <w:p w14:paraId="6D59F0FC" w14:textId="77777777" w:rsidR="006E152B" w:rsidRDefault="00BB7FD3" w:rsidP="00490048">
            <w:pPr>
              <w:spacing w:after="0" w:line="240" w:lineRule="auto"/>
              <w:rPr>
                <w:color w:val="000000"/>
              </w:rPr>
            </w:pPr>
            <w:r>
              <w:rPr>
                <w:b/>
                <w:bCs/>
                <w:color w:val="000000"/>
              </w:rPr>
              <w:t>Call 999</w:t>
            </w:r>
            <w:r>
              <w:rPr>
                <w:color w:val="000000"/>
              </w:rPr>
              <w:t xml:space="preserve"> if there is an immediate danger or someone is unable to keep themselves safe. </w:t>
            </w:r>
          </w:p>
          <w:p w14:paraId="341CA55E" w14:textId="21204092" w:rsidR="00BB7FD3" w:rsidRDefault="00BB7FD3" w:rsidP="00490048">
            <w:pPr>
              <w:spacing w:after="0" w:line="240" w:lineRule="auto"/>
              <w:rPr>
                <w:color w:val="000000"/>
                <w:lang w:eastAsia="en-GB"/>
              </w:rPr>
            </w:pPr>
            <w:r>
              <w:rPr>
                <w:color w:val="000000"/>
              </w:rPr>
              <w:t xml:space="preserve">You can also visit </w:t>
            </w:r>
            <w:r>
              <w:rPr>
                <w:b/>
                <w:bCs/>
                <w:color w:val="000000"/>
              </w:rPr>
              <w:t>A&amp;E</w:t>
            </w:r>
            <w:r>
              <w:rPr>
                <w:color w:val="000000"/>
              </w:rPr>
              <w:t xml:space="preserve"> for emergency support.</w:t>
            </w:r>
          </w:p>
          <w:p w14:paraId="7BC553CD" w14:textId="77777777" w:rsidR="008F49E0" w:rsidRDefault="00370D3A" w:rsidP="00490048">
            <w:pPr>
              <w:pStyle w:val="Heading3"/>
              <w:pBdr>
                <w:top w:val="single" w:sz="8" w:space="0" w:color="2F5496"/>
                <w:left w:val="single" w:sz="8" w:space="0" w:color="2F5496"/>
                <w:bottom w:val="single" w:sz="8" w:space="0" w:color="2F5496"/>
                <w:right w:val="single" w:sz="8" w:space="0" w:color="2F5496"/>
              </w:pBdr>
              <w:shd w:val="clear" w:color="auto" w:fill="F1F4F8"/>
              <w:rPr>
                <w:rFonts w:ascii="Calibri" w:hAnsi="Calibri" w:cs="Calibri"/>
                <w:color w:val="2F5496"/>
                <w:sz w:val="28"/>
                <w:szCs w:val="28"/>
              </w:rPr>
            </w:pPr>
            <w:r>
              <w:rPr>
                <w:rFonts w:ascii="Calibri" w:hAnsi="Calibri" w:cs="Calibri"/>
                <w:color w:val="2F5496"/>
                <w:sz w:val="28"/>
                <w:szCs w:val="28"/>
              </w:rPr>
              <w:t>Other support services</w:t>
            </w:r>
          </w:p>
          <w:p w14:paraId="05454B12" w14:textId="77777777" w:rsidR="00BB7FD3" w:rsidRDefault="00BB7FD3" w:rsidP="00490048">
            <w:pPr>
              <w:pStyle w:val="ListParagraph"/>
              <w:numPr>
                <w:ilvl w:val="0"/>
                <w:numId w:val="9"/>
              </w:numPr>
            </w:pPr>
            <w:r w:rsidRPr="00BB7FD3">
              <w:rPr>
                <w:b/>
                <w:bCs/>
              </w:rPr>
              <w:t>NHS Every Mind Matters</w:t>
            </w:r>
          </w:p>
          <w:p w14:paraId="4E5DA517" w14:textId="77777777" w:rsidR="00BB7FD3" w:rsidRDefault="00BB7FD3" w:rsidP="00490048">
            <w:pPr>
              <w:pStyle w:val="ListParagraph"/>
              <w:numPr>
                <w:ilvl w:val="0"/>
                <w:numId w:val="9"/>
              </w:numPr>
            </w:pPr>
            <w:r w:rsidRPr="00BB7FD3">
              <w:rPr>
                <w:b/>
                <w:bCs/>
              </w:rPr>
              <w:t>Calm</w:t>
            </w:r>
            <w:r>
              <w:t xml:space="preserve"> — www.calm.com</w:t>
            </w:r>
          </w:p>
          <w:p w14:paraId="79933BFE" w14:textId="77777777" w:rsidR="00BB7FD3" w:rsidRDefault="00BB7FD3" w:rsidP="00490048">
            <w:pPr>
              <w:pStyle w:val="ListParagraph"/>
              <w:numPr>
                <w:ilvl w:val="0"/>
                <w:numId w:val="9"/>
              </w:numPr>
            </w:pPr>
            <w:proofErr w:type="spellStart"/>
            <w:r w:rsidRPr="00BB7FD3">
              <w:rPr>
                <w:b/>
                <w:bCs/>
              </w:rPr>
              <w:t>MindShift</w:t>
            </w:r>
            <w:proofErr w:type="spellEnd"/>
            <w:r w:rsidRPr="00BB7FD3">
              <w:rPr>
                <w:b/>
                <w:bCs/>
              </w:rPr>
              <w:t xml:space="preserve"> CBT</w:t>
            </w:r>
            <w:r>
              <w:t xml:space="preserve"> — www.mindshiftcbt.com</w:t>
            </w:r>
          </w:p>
          <w:p w14:paraId="20717AE8" w14:textId="77777777" w:rsidR="00BB7FD3" w:rsidRDefault="00BB7FD3" w:rsidP="00490048">
            <w:pPr>
              <w:pStyle w:val="ListParagraph"/>
              <w:numPr>
                <w:ilvl w:val="0"/>
                <w:numId w:val="9"/>
              </w:numPr>
            </w:pPr>
            <w:proofErr w:type="spellStart"/>
            <w:r w:rsidRPr="00BB7FD3">
              <w:rPr>
                <w:b/>
                <w:bCs/>
              </w:rPr>
              <w:t>Daylio</w:t>
            </w:r>
            <w:proofErr w:type="spellEnd"/>
            <w:r>
              <w:t xml:space="preserve"> — www.daylio.net</w:t>
            </w:r>
          </w:p>
          <w:p w14:paraId="3C84E508" w14:textId="77777777" w:rsidR="00BB7FD3" w:rsidRDefault="00BB7FD3" w:rsidP="00490048">
            <w:pPr>
              <w:pStyle w:val="ListParagraph"/>
              <w:numPr>
                <w:ilvl w:val="0"/>
                <w:numId w:val="9"/>
              </w:numPr>
            </w:pPr>
            <w:r w:rsidRPr="00BB7FD3">
              <w:rPr>
                <w:b/>
                <w:bCs/>
              </w:rPr>
              <w:t>Stay Alive</w:t>
            </w:r>
            <w:r>
              <w:t xml:space="preserve"> — </w:t>
            </w:r>
            <w:hyperlink r:id="rId15" w:history="1">
              <w:r w:rsidRPr="00BB7FD3">
                <w:rPr>
                  <w:rStyle w:val="Hyperlink"/>
                  <w:sz w:val="24"/>
                  <w:szCs w:val="24"/>
                </w:rPr>
                <w:t>www.stayalive.app</w:t>
              </w:r>
            </w:hyperlink>
          </w:p>
          <w:p w14:paraId="43F51457" w14:textId="04518772" w:rsidR="001B3784" w:rsidRPr="00E712F4" w:rsidRDefault="006E152B" w:rsidP="00490048">
            <w:pPr>
              <w:shd w:val="clear" w:color="auto" w:fill="FFFFFF" w:themeFill="background1"/>
              <w:spacing w:after="0" w:line="240" w:lineRule="auto"/>
              <w:jc w:val="center"/>
              <w:rPr>
                <w:rFonts w:ascii="Arial" w:eastAsia="Calibri" w:hAnsi="Arial" w:cs="Arial"/>
                <w:b/>
                <w:bCs/>
                <w:color w:val="00B0F0"/>
              </w:rPr>
            </w:pPr>
            <w:r>
              <w:rPr>
                <w:noProof/>
              </w:rPr>
              <w:drawing>
                <wp:inline distT="0" distB="0" distL="0" distR="0" wp14:anchorId="46C5D577" wp14:editId="2E9B00C9">
                  <wp:extent cx="2114550" cy="1268458"/>
                  <wp:effectExtent l="0" t="0" r="0" b="8255"/>
                  <wp:docPr id="1" name="Picture 1" descr="Hopeful community illustration showing people connecting through conversation and support, with a subtle yellow ribbon 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peful community illustration showing people connecting through conversation and support, with a subtle yellow ribbon mo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54602" cy="1292484"/>
                          </a:xfrm>
                          <a:prstGeom prst="rect">
                            <a:avLst/>
                          </a:prstGeom>
                          <a:noFill/>
                          <a:ln>
                            <a:noFill/>
                          </a:ln>
                        </pic:spPr>
                      </pic:pic>
                    </a:graphicData>
                  </a:graphic>
                </wp:inline>
              </w:drawing>
            </w:r>
          </w:p>
          <w:p w14:paraId="31129C56" w14:textId="77777777" w:rsidR="008F49E0" w:rsidRPr="006E152B" w:rsidRDefault="00370D3A" w:rsidP="00490048">
            <w:pPr>
              <w:pBdr>
                <w:top w:val="single" w:sz="12" w:space="0" w:color="2F5496"/>
                <w:left w:val="single" w:sz="12" w:space="0" w:color="2F5496"/>
                <w:bottom w:val="single" w:sz="12" w:space="0" w:color="2F5496"/>
                <w:right w:val="single" w:sz="12" w:space="0" w:color="2F5496"/>
              </w:pBdr>
              <w:shd w:val="clear" w:color="auto" w:fill="D9E2F3"/>
              <w:rPr>
                <w:color w:val="2F5496"/>
                <w:sz w:val="28"/>
                <w:szCs w:val="28"/>
              </w:rPr>
            </w:pPr>
            <w:r w:rsidRPr="006E152B">
              <w:rPr>
                <w:b/>
                <w:bCs/>
                <w:color w:val="2F5496"/>
                <w:sz w:val="28"/>
                <w:szCs w:val="28"/>
              </w:rPr>
              <w:lastRenderedPageBreak/>
              <w:t>To mark Suicide Awareness Month, our Haxby Hull colleagues are organising a bake-off to raise awareness. All proceeds will support mental health and suicide prevention initiatives.</w:t>
            </w:r>
          </w:p>
          <w:p w14:paraId="4118953B" w14:textId="77777777" w:rsidR="00CD6849" w:rsidRDefault="00CD6849" w:rsidP="00490048">
            <w:pPr>
              <w:shd w:val="clear" w:color="auto" w:fill="FFFFFF" w:themeFill="background1"/>
              <w:spacing w:after="0" w:line="240" w:lineRule="auto"/>
              <w:rPr>
                <w:rFonts w:ascii="Arial" w:eastAsia="Calibri" w:hAnsi="Arial" w:cs="Arial"/>
                <w:b/>
                <w:bCs/>
                <w:color w:val="00B0F0"/>
                <w:sz w:val="24"/>
                <w:szCs w:val="24"/>
              </w:rPr>
            </w:pPr>
          </w:p>
          <w:p w14:paraId="6426B764" w14:textId="77777777" w:rsidR="001B3784" w:rsidRPr="005E575B" w:rsidRDefault="001B3784" w:rsidP="00490048">
            <w:pPr>
              <w:shd w:val="clear" w:color="auto" w:fill="FFFFFF" w:themeFill="background1"/>
              <w:spacing w:after="0" w:line="240" w:lineRule="auto"/>
              <w:rPr>
                <w:rFonts w:ascii="Arial" w:eastAsia="Calibri" w:hAnsi="Arial" w:cs="Arial"/>
                <w:b/>
                <w:bCs/>
                <w:color w:val="00B0F0"/>
                <w:sz w:val="24"/>
                <w:szCs w:val="24"/>
              </w:rPr>
            </w:pPr>
          </w:p>
          <w:p w14:paraId="2E0F53D7" w14:textId="77777777" w:rsidR="008F49E0" w:rsidRDefault="00370D3A" w:rsidP="00490048">
            <w:pPr>
              <w:pStyle w:val="Heading2"/>
              <w:pBdr>
                <w:top w:val="single" w:sz="12" w:space="0" w:color="2F5496"/>
                <w:left w:val="single" w:sz="12" w:space="0" w:color="2F5496"/>
                <w:bottom w:val="single" w:sz="12" w:space="0" w:color="2F5496"/>
                <w:right w:val="single" w:sz="12" w:space="0" w:color="2F5496"/>
              </w:pBdr>
              <w:shd w:val="clear" w:color="auto" w:fill="D9E2F3"/>
              <w:jc w:val="center"/>
              <w:rPr>
                <w:rFonts w:ascii="Calibri" w:hAnsi="Calibri" w:cs="Calibri"/>
                <w:color w:val="2F5496"/>
              </w:rPr>
            </w:pPr>
            <w:r>
              <w:rPr>
                <w:rFonts w:ascii="Calibri" w:hAnsi="Calibri" w:cs="Calibri"/>
                <w:color w:val="2F5496"/>
              </w:rPr>
              <w:t>MSK Service Update: Cora Health</w:t>
            </w:r>
          </w:p>
          <w:p w14:paraId="5AC19EC3" w14:textId="77777777" w:rsidR="001B3784" w:rsidRDefault="001B3784" w:rsidP="00490048">
            <w:pPr>
              <w:spacing w:after="0" w:line="240" w:lineRule="auto"/>
              <w:jc w:val="center"/>
              <w:rPr>
                <w:b/>
                <w:bCs/>
              </w:rPr>
            </w:pPr>
            <w:r w:rsidRPr="004A262F">
              <w:rPr>
                <w:noProof/>
              </w:rPr>
              <w:drawing>
                <wp:inline distT="0" distB="0" distL="0" distR="0" wp14:anchorId="0418C6FC" wp14:editId="2A6BA13B">
                  <wp:extent cx="5019675" cy="1788795"/>
                  <wp:effectExtent l="0" t="0" r="9525" b="1905"/>
                  <wp:docPr id="34" name="Picture 33">
                    <a:extLst xmlns:a="http://schemas.openxmlformats.org/drawingml/2006/main">
                      <a:ext uri="{FF2B5EF4-FFF2-40B4-BE49-F238E27FC236}">
                        <a16:creationId xmlns:a16="http://schemas.microsoft.com/office/drawing/2014/main" id="{C5A373E6-97F1-345C-48D7-E3DC356A1A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3">
                            <a:extLst>
                              <a:ext uri="{FF2B5EF4-FFF2-40B4-BE49-F238E27FC236}">
                                <a16:creationId xmlns:a16="http://schemas.microsoft.com/office/drawing/2014/main" id="{C5A373E6-97F1-345C-48D7-E3DC356A1A83}"/>
                              </a:ext>
                            </a:extLst>
                          </pic:cNvPr>
                          <pic:cNvPicPr>
                            <a:picLocks noChangeAspect="1"/>
                          </pic:cNvPicPr>
                        </pic:nvPicPr>
                        <pic:blipFill>
                          <a:blip r:embed="rId17" cstate="print">
                            <a:extLst>
                              <a:ext uri="{28A0092B-C50C-407E-A947-70E740481C1C}">
                                <a14:useLocalDpi xmlns:a14="http://schemas.microsoft.com/office/drawing/2010/main" val="0"/>
                              </a:ext>
                            </a:extLst>
                          </a:blip>
                          <a:srcRect l="325" t="11724" r="-325" b="37064"/>
                          <a:stretch>
                            <a:fillRect/>
                          </a:stretch>
                        </pic:blipFill>
                        <pic:spPr>
                          <a:xfrm>
                            <a:off x="0" y="0"/>
                            <a:ext cx="5019675" cy="1788795"/>
                          </a:xfrm>
                          <a:prstGeom prst="rect">
                            <a:avLst/>
                          </a:prstGeom>
                        </pic:spPr>
                      </pic:pic>
                    </a:graphicData>
                  </a:graphic>
                </wp:inline>
              </w:drawing>
            </w:r>
            <w:r w:rsidRPr="004A4D16">
              <w:rPr>
                <w:noProof/>
              </w:rPr>
              <w:drawing>
                <wp:inline distT="0" distB="0" distL="0" distR="0" wp14:anchorId="3504D07C" wp14:editId="14BEE50A">
                  <wp:extent cx="1550144" cy="1405890"/>
                  <wp:effectExtent l="0" t="0" r="0" b="3810"/>
                  <wp:docPr id="1503116106" name="Picture 2" descr="QR Code Image">
                    <a:extLst xmlns:a="http://schemas.openxmlformats.org/drawingml/2006/main">
                      <a:ext uri="{FF2B5EF4-FFF2-40B4-BE49-F238E27FC236}">
                        <a16:creationId xmlns:a16="http://schemas.microsoft.com/office/drawing/2014/main" id="{9AF8DAC5-B063-0C9B-B65C-8A68033D6C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QR Code Image">
                            <a:extLst>
                              <a:ext uri="{FF2B5EF4-FFF2-40B4-BE49-F238E27FC236}">
                                <a16:creationId xmlns:a16="http://schemas.microsoft.com/office/drawing/2014/main" id="{9AF8DAC5-B063-0C9B-B65C-8A68033D6CCB}"/>
                              </a:ext>
                            </a:extLs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4155" cy="1454875"/>
                          </a:xfrm>
                          <a:prstGeom prst="rect">
                            <a:avLst/>
                          </a:prstGeom>
                          <a:noFill/>
                        </pic:spPr>
                      </pic:pic>
                    </a:graphicData>
                  </a:graphic>
                </wp:inline>
              </w:drawing>
            </w:r>
          </w:p>
          <w:p w14:paraId="20EEAF29" w14:textId="77777777" w:rsidR="00BB7FD3" w:rsidRDefault="00BB7FD3" w:rsidP="00490048">
            <w:pPr>
              <w:rPr>
                <w:lang w:eastAsia="en-GB"/>
              </w:rPr>
            </w:pPr>
            <w:r>
              <w:t xml:space="preserve">In January 2025, </w:t>
            </w:r>
            <w:proofErr w:type="spellStart"/>
            <w:r>
              <w:t>Healthshare</w:t>
            </w:r>
            <w:proofErr w:type="spellEnd"/>
            <w:r>
              <w:t xml:space="preserve"> merged with Connect to form Cora Health. Patients continue to receive the same service from the same staff, now under the Cora Health name.</w:t>
            </w:r>
          </w:p>
          <w:p w14:paraId="1DFAAD46" w14:textId="77777777" w:rsidR="00BB7FD3" w:rsidRDefault="00BB7FD3" w:rsidP="00490048">
            <w:pPr>
              <w:rPr>
                <w:lang w:eastAsia="en-GB"/>
              </w:rPr>
            </w:pPr>
            <w:r>
              <w:t>This change has enabled the team to streamline processes, including patient booking, and focus even more closely on delivering an outstanding clinical service.</w:t>
            </w:r>
          </w:p>
          <w:p w14:paraId="7D53FC01" w14:textId="650E4EF8" w:rsidR="00FC0B03" w:rsidRPr="000F7F28" w:rsidRDefault="00BB7FD3" w:rsidP="00490048">
            <w:pPr>
              <w:rPr>
                <w:rFonts w:ascii="Arial" w:eastAsia="Arial" w:hAnsi="Arial" w:cs="Arial"/>
                <w:color w:val="000000" w:themeColor="text1"/>
                <w:kern w:val="0"/>
                <w:sz w:val="24"/>
                <w:szCs w:val="24"/>
                <w:bdr w:val="none" w:sz="0" w:space="0" w:color="auto" w:frame="1"/>
                <w14:ligatures w14:val="none"/>
              </w:rPr>
            </w:pPr>
            <w:r>
              <w:t xml:space="preserve">The best way to access the service is by self-referral. Call </w:t>
            </w:r>
            <w:r>
              <w:rPr>
                <w:b/>
                <w:bCs/>
              </w:rPr>
              <w:t>01482 300 003</w:t>
            </w:r>
            <w:r>
              <w:t xml:space="preserve">, visit </w:t>
            </w:r>
            <w:r>
              <w:rPr>
                <w:b/>
                <w:bCs/>
              </w:rPr>
              <w:t>corahealth.co.uk</w:t>
            </w:r>
            <w:r>
              <w:t>, or use the QR code provided.</w:t>
            </w:r>
          </w:p>
        </w:tc>
      </w:tr>
      <w:tr w:rsidR="00CD6849" w:rsidRPr="008F49E0" w14:paraId="0DCD3A3E" w14:textId="77777777" w:rsidTr="00490048">
        <w:trPr>
          <w:trHeight w:val="3515"/>
        </w:trPr>
        <w:tc>
          <w:tcPr>
            <w:tcW w:w="11052" w:type="dxa"/>
            <w:tcMar>
              <w:top w:w="100" w:type="dxa"/>
              <w:left w:w="100" w:type="dxa"/>
              <w:bottom w:w="100" w:type="dxa"/>
              <w:right w:w="100" w:type="dxa"/>
            </w:tcMar>
          </w:tcPr>
          <w:tbl>
            <w:tblPr>
              <w:tblpPr w:leftFromText="180" w:rightFromText="180" w:vertAnchor="text" w:tblpX="-730"/>
              <w:tblW w:w="11052" w:type="dxa"/>
              <w:tblBorders>
                <w:top w:val="single" w:sz="8" w:space="0" w:color="FFFFFF" w:themeColor="background1"/>
                <w:left w:val="single" w:sz="4" w:space="0" w:color="auto"/>
                <w:bottom w:val="single" w:sz="8" w:space="0" w:color="FFFFFF" w:themeColor="background1"/>
                <w:right w:val="single" w:sz="4" w:space="0" w:color="auto"/>
                <w:insideH w:val="single" w:sz="8" w:space="0" w:color="FFFFFF" w:themeColor="background1"/>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1052"/>
            </w:tblGrid>
            <w:tr w:rsidR="00CD6849" w:rsidRPr="00F6361F" w14:paraId="26403AC0" w14:textId="77777777" w:rsidTr="002D4E35">
              <w:trPr>
                <w:trHeight w:val="1417"/>
              </w:trPr>
              <w:tc>
                <w:tcPr>
                  <w:tcW w:w="11052" w:type="dxa"/>
                  <w:tcMar>
                    <w:top w:w="100" w:type="dxa"/>
                    <w:left w:w="100" w:type="dxa"/>
                    <w:bottom w:w="100" w:type="dxa"/>
                    <w:right w:w="100" w:type="dxa"/>
                  </w:tcMar>
                </w:tcPr>
                <w:p w14:paraId="6A28B2BE" w14:textId="77777777" w:rsidR="00BB7FD3" w:rsidRDefault="00BB7FD3" w:rsidP="00490048">
                  <w:pPr>
                    <w:shd w:val="clear" w:color="auto" w:fill="2F5496"/>
                    <w:spacing w:after="80"/>
                    <w:jc w:val="center"/>
                    <w:rPr>
                      <w:lang w:eastAsia="en-GB"/>
                    </w:rPr>
                  </w:pPr>
                  <w:r>
                    <w:rPr>
                      <w:b/>
                      <w:bCs/>
                      <w:color w:val="FFFFFF"/>
                      <w:sz w:val="44"/>
                      <w:szCs w:val="44"/>
                    </w:rPr>
                    <w:lastRenderedPageBreak/>
                    <w:t>You Said, We Did</w:t>
                  </w:r>
                </w:p>
                <w:p w14:paraId="47F26242" w14:textId="77777777" w:rsidR="00BB7FD3" w:rsidRDefault="00BB7FD3" w:rsidP="00490048">
                  <w:pPr>
                    <w:shd w:val="clear" w:color="auto" w:fill="2F5496"/>
                    <w:jc w:val="center"/>
                    <w:rPr>
                      <w:lang w:eastAsia="en-GB"/>
                    </w:rPr>
                  </w:pPr>
                  <w:r>
                    <w:rPr>
                      <w:color w:val="FFFFFF"/>
                      <w:sz w:val="24"/>
                      <w:szCs w:val="24"/>
                    </w:rPr>
                    <w:t>Here are some examples of patient feedback and the action we have taken.</w:t>
                  </w:r>
                </w:p>
                <w:p w14:paraId="2D5E5BC8" w14:textId="77777777" w:rsidR="00E041D7" w:rsidRDefault="00E041D7" w:rsidP="00490048">
                  <w:pPr>
                    <w:shd w:val="clear" w:color="auto" w:fill="2F5496"/>
                    <w:rPr>
                      <w:color w:val="FFFFFF"/>
                      <w:lang w:eastAsia="en-GB"/>
                    </w:rPr>
                  </w:pPr>
                  <w:r>
                    <w:rPr>
                      <w:b/>
                      <w:bCs/>
                      <w:color w:val="FFFFFF"/>
                    </w:rPr>
                    <w:t>You said:</w:t>
                  </w:r>
                  <w:r>
                    <w:rPr>
                      <w:color w:val="FFFFFF"/>
                    </w:rPr>
                    <w:t xml:space="preserve"> “Older people can struggle with online requests and using the internet.”</w:t>
                  </w:r>
                </w:p>
                <w:p w14:paraId="2DFE4E70" w14:textId="77777777" w:rsidR="00E041D7" w:rsidRDefault="00E041D7" w:rsidP="00490048">
                  <w:pPr>
                    <w:shd w:val="clear" w:color="auto" w:fill="2F5496"/>
                    <w:rPr>
                      <w:color w:val="FFFFFF"/>
                      <w:lang w:eastAsia="en-GB"/>
                    </w:rPr>
                  </w:pPr>
                  <w:r>
                    <w:rPr>
                      <w:b/>
                      <w:bCs/>
                      <w:color w:val="FFFFFF"/>
                    </w:rPr>
                    <w:t>We did:</w:t>
                  </w:r>
                  <w:r>
                    <w:rPr>
                      <w:color w:val="FFFFFF"/>
                    </w:rPr>
                    <w:t xml:space="preserve"> A new system will be introduced in October to make the process easier.</w:t>
                  </w:r>
                </w:p>
                <w:p w14:paraId="21469460" w14:textId="77777777" w:rsidR="00E041D7" w:rsidRDefault="00E041D7" w:rsidP="00490048">
                  <w:pPr>
                    <w:shd w:val="clear" w:color="auto" w:fill="2F5496"/>
                    <w:rPr>
                      <w:color w:val="FFFFFF"/>
                      <w:lang w:eastAsia="en-GB"/>
                    </w:rPr>
                  </w:pPr>
                  <w:r>
                    <w:rPr>
                      <w:b/>
                      <w:bCs/>
                      <w:color w:val="FFFFFF"/>
                    </w:rPr>
                    <w:t>You said:</w:t>
                  </w:r>
                  <w:r>
                    <w:rPr>
                      <w:color w:val="FFFFFF"/>
                    </w:rPr>
                    <w:t xml:space="preserve"> “There is confusion about sending in samples and patients sometimes miss the laboratory collection time.”</w:t>
                  </w:r>
                </w:p>
                <w:p w14:paraId="16B4CFD0" w14:textId="77777777" w:rsidR="00E041D7" w:rsidRDefault="00E041D7" w:rsidP="00490048">
                  <w:pPr>
                    <w:shd w:val="clear" w:color="auto" w:fill="2F5496"/>
                    <w:rPr>
                      <w:color w:val="FFFFFF"/>
                      <w:lang w:eastAsia="en-GB"/>
                    </w:rPr>
                  </w:pPr>
                  <w:r>
                    <w:rPr>
                      <w:b/>
                      <w:bCs/>
                      <w:color w:val="FFFFFF"/>
                    </w:rPr>
                    <w:t>We did:</w:t>
                  </w:r>
                  <w:r>
                    <w:rPr>
                      <w:color w:val="FFFFFF"/>
                    </w:rPr>
                    <w:t xml:space="preserve"> We reminded staff to clearly explain cut-off times and displayed posters at our sites showing the final sample drop-off time.</w:t>
                  </w:r>
                </w:p>
                <w:p w14:paraId="048BDF4F" w14:textId="77777777" w:rsidR="00E041D7" w:rsidRDefault="00E041D7" w:rsidP="00490048">
                  <w:pPr>
                    <w:shd w:val="clear" w:color="auto" w:fill="2F5496"/>
                    <w:rPr>
                      <w:color w:val="FFFFFF"/>
                      <w:lang w:eastAsia="en-GB"/>
                    </w:rPr>
                  </w:pPr>
                  <w:r>
                    <w:rPr>
                      <w:b/>
                      <w:bCs/>
                      <w:color w:val="FFFFFF"/>
                    </w:rPr>
                    <w:t>You said:</w:t>
                  </w:r>
                  <w:r>
                    <w:rPr>
                      <w:color w:val="FFFFFF"/>
                    </w:rPr>
                    <w:t xml:space="preserve"> “Parking spaces at Kingswood are often taken during the school run, making it difficult for patients to park.”</w:t>
                  </w:r>
                </w:p>
                <w:p w14:paraId="08431B69" w14:textId="77777777" w:rsidR="00E041D7" w:rsidRDefault="00E041D7" w:rsidP="00490048">
                  <w:pPr>
                    <w:shd w:val="clear" w:color="auto" w:fill="2F5496"/>
                    <w:rPr>
                      <w:color w:val="FFFFFF"/>
                    </w:rPr>
                  </w:pPr>
                  <w:r>
                    <w:rPr>
                      <w:b/>
                      <w:bCs/>
                      <w:color w:val="FFFFFF"/>
                    </w:rPr>
                    <w:t>We did:</w:t>
                  </w:r>
                  <w:r>
                    <w:rPr>
                      <w:color w:val="FFFFFF"/>
                    </w:rPr>
                    <w:t xml:space="preserve"> We installed signs in the car park and are continuing discussions about possible solutions. The school has also asked parents to avoid using the surgery car park where possible.</w:t>
                  </w:r>
                </w:p>
                <w:p w14:paraId="6CF48CD3" w14:textId="77777777" w:rsidR="006E152B" w:rsidRDefault="006E152B" w:rsidP="00490048">
                  <w:pPr>
                    <w:shd w:val="clear" w:color="auto" w:fill="2F5496"/>
                    <w:rPr>
                      <w:color w:val="FFFFFF"/>
                      <w:lang w:eastAsia="en-GB"/>
                    </w:rPr>
                  </w:pPr>
                </w:p>
                <w:tbl>
                  <w:tblPr>
                    <w:tblpPr w:leftFromText="180" w:rightFromText="180" w:vertAnchor="text" w:tblpX="-1009"/>
                    <w:tblW w:w="10910" w:type="dxa"/>
                    <w:tblBorders>
                      <w:top w:val="single" w:sz="8" w:space="0" w:color="FFFFFF" w:themeColor="background1"/>
                      <w:left w:val="single" w:sz="4" w:space="0" w:color="auto"/>
                      <w:bottom w:val="single" w:sz="8" w:space="0" w:color="FFFFFF" w:themeColor="background1"/>
                      <w:right w:val="single" w:sz="4" w:space="0" w:color="auto"/>
                      <w:insideH w:val="single" w:sz="8" w:space="0" w:color="FFFFFF" w:themeColor="background1"/>
                      <w:insideV w:val="single" w:sz="8" w:space="0" w:color="FFFFFF" w:themeColor="background1"/>
                    </w:tblBorders>
                    <w:tblLayout w:type="fixed"/>
                    <w:tblCellMar>
                      <w:left w:w="0" w:type="dxa"/>
                      <w:right w:w="0" w:type="dxa"/>
                    </w:tblCellMar>
                    <w:tblLook w:val="04A0" w:firstRow="1" w:lastRow="0" w:firstColumn="1" w:lastColumn="0" w:noHBand="0" w:noVBand="1"/>
                  </w:tblPr>
                  <w:tblGrid>
                    <w:gridCol w:w="10910"/>
                  </w:tblGrid>
                  <w:tr w:rsidR="00CD6849" w:rsidRPr="005D215C" w14:paraId="391A20C6" w14:textId="77777777" w:rsidTr="006E152B">
                    <w:trPr>
                      <w:trHeight w:val="300"/>
                    </w:trPr>
                    <w:tc>
                      <w:tcPr>
                        <w:tcW w:w="10910" w:type="dxa"/>
                        <w:shd w:val="clear" w:color="auto" w:fill="2F5496" w:themeFill="accent1" w:themeFillShade="BF"/>
                        <w:tcMar>
                          <w:top w:w="100" w:type="dxa"/>
                          <w:left w:w="100" w:type="dxa"/>
                          <w:bottom w:w="100" w:type="dxa"/>
                          <w:right w:w="100" w:type="dxa"/>
                        </w:tcMar>
                        <w:hideMark/>
                      </w:tcPr>
                      <w:p w14:paraId="70885462" w14:textId="66898ADA" w:rsidR="006E152B" w:rsidRPr="006E152B" w:rsidRDefault="00BB7FD3" w:rsidP="00490048">
                        <w:pPr>
                          <w:pStyle w:val="Heading2"/>
                          <w:shd w:val="clear" w:color="auto" w:fill="2F5496"/>
                          <w:jc w:val="center"/>
                          <w:rPr>
                            <w:rFonts w:ascii="Calibri" w:hAnsi="Calibri" w:cs="Calibri"/>
                            <w:color w:val="FFFFFF"/>
                          </w:rPr>
                        </w:pPr>
                        <w:r>
                          <w:rPr>
                            <w:rFonts w:ascii="Calibri" w:hAnsi="Calibri" w:cs="Calibri"/>
                            <w:color w:val="FFFFFF"/>
                          </w:rPr>
                          <w:t>Inside Haxby Group</w:t>
                        </w:r>
                      </w:p>
                    </w:tc>
                  </w:tr>
                  <w:tr w:rsidR="00CD6849" w:rsidRPr="00A4623F" w14:paraId="2DD7A800" w14:textId="77777777" w:rsidTr="006E152B">
                    <w:tblPrEx>
                      <w:tblBorders>
                        <w:top w:val="single" w:sz="8" w:space="0" w:color="FFFFFF"/>
                        <w:bottom w:val="single" w:sz="8" w:space="0" w:color="FFFFFF"/>
                        <w:insideH w:val="single" w:sz="8" w:space="0" w:color="FFFFFF"/>
                        <w:insideV w:val="single" w:sz="8" w:space="0" w:color="FFFFFF"/>
                      </w:tblBorders>
                    </w:tblPrEx>
                    <w:trPr>
                      <w:trHeight w:val="478"/>
                    </w:trPr>
                    <w:tc>
                      <w:tcPr>
                        <w:tcW w:w="10910" w:type="dxa"/>
                        <w:tcBorders>
                          <w:top w:val="single" w:sz="8" w:space="0" w:color="FFFFFF" w:themeColor="background1"/>
                          <w:bottom w:val="single" w:sz="8" w:space="0" w:color="FFFFFF" w:themeColor="background1"/>
                        </w:tcBorders>
                        <w:shd w:val="clear" w:color="auto" w:fill="2F5496" w:themeFill="accent1" w:themeFillShade="BF"/>
                        <w:tcMar>
                          <w:top w:w="100" w:type="dxa"/>
                          <w:left w:w="100" w:type="dxa"/>
                          <w:bottom w:w="100" w:type="dxa"/>
                          <w:right w:w="100" w:type="dxa"/>
                        </w:tcMar>
                      </w:tcPr>
                      <w:p w14:paraId="3EAAC4EC" w14:textId="77777777" w:rsidR="00BB7FD3" w:rsidRDefault="00BB7FD3" w:rsidP="00490048">
                        <w:pPr>
                          <w:rPr>
                            <w:color w:val="D9E2F3"/>
                            <w:sz w:val="24"/>
                            <w:szCs w:val="24"/>
                            <w:lang w:eastAsia="en-GB"/>
                          </w:rPr>
                        </w:pPr>
                        <w:r>
                          <w:rPr>
                            <w:color w:val="D9E2F3"/>
                            <w:sz w:val="24"/>
                            <w:szCs w:val="24"/>
                          </w:rPr>
                          <w:t>Haxby Group has many departments working together to ensure each patient’s journey through the practice runs smoothly. Our Patient Services Team is usually the first point of contact.</w:t>
                        </w:r>
                      </w:p>
                      <w:p w14:paraId="137C1DED" w14:textId="77777777" w:rsidR="00BB7FD3" w:rsidRDefault="00BB7FD3" w:rsidP="00490048">
                        <w:pPr>
                          <w:pStyle w:val="Heading3"/>
                          <w:rPr>
                            <w:rFonts w:ascii="Calibri" w:hAnsi="Calibri" w:cs="Calibri"/>
                            <w:color w:val="FFFFFF"/>
                            <w:sz w:val="28"/>
                            <w:szCs w:val="28"/>
                          </w:rPr>
                        </w:pPr>
                        <w:r>
                          <w:rPr>
                            <w:rFonts w:ascii="Calibri" w:hAnsi="Calibri" w:cs="Calibri"/>
                            <w:color w:val="FFFFFF"/>
                            <w:sz w:val="28"/>
                            <w:szCs w:val="28"/>
                          </w:rPr>
                          <w:t>A day in the life of a Patient Services Adviser</w:t>
                        </w:r>
                      </w:p>
                      <w:p w14:paraId="114F80B5" w14:textId="77777777" w:rsidR="00BB7FD3" w:rsidRDefault="00BB7FD3" w:rsidP="00490048">
                        <w:pPr>
                          <w:rPr>
                            <w:color w:val="D9E2F3"/>
                            <w:lang w:eastAsia="en-GB"/>
                          </w:rPr>
                        </w:pPr>
                        <w:r>
                          <w:rPr>
                            <w:color w:val="D9E2F3"/>
                          </w:rPr>
                          <w:t xml:space="preserve">Each day, we support patients at the front desk and by telephone. We help with a wide range of queries, including booking appointments, following up clinician requests, communicating test results, processing prescription requests, </w:t>
                        </w:r>
                        <w:r>
                          <w:rPr>
                            <w:color w:val="D9E2F3"/>
                          </w:rPr>
                          <w:lastRenderedPageBreak/>
                          <w:t>filing blood test results, and completing follow-up tasks. We also support patients with additional needs, such as arranging a wheelchair for someone with limited mobility.</w:t>
                        </w:r>
                      </w:p>
                      <w:p w14:paraId="6A071C5A" w14:textId="0CA527B8" w:rsidR="00CD6849" w:rsidRPr="00BB7FD3" w:rsidRDefault="00BB7FD3" w:rsidP="00490048">
                        <w:pPr>
                          <w:rPr>
                            <w:rFonts w:ascii="Arial" w:eastAsia="Arial" w:hAnsi="Arial" w:cs="Arial"/>
                            <w:b/>
                            <w:bCs/>
                            <w:color w:val="FFFFFF"/>
                            <w:sz w:val="24"/>
                            <w:szCs w:val="24"/>
                            <w:lang w:eastAsia="en-GB"/>
                          </w:rPr>
                        </w:pPr>
                        <w:r>
                          <w:rPr>
                            <w:b/>
                            <w:bCs/>
                            <w:color w:val="FFFFFF"/>
                            <w:sz w:val="24"/>
                            <w:szCs w:val="24"/>
                          </w:rPr>
                          <w:t>Our role is to keep each patient’s journey moving smoothly, from the first request through to the outcome.</w:t>
                        </w:r>
                      </w:p>
                    </w:tc>
                  </w:tr>
                </w:tbl>
                <w:p w14:paraId="4BF8E399" w14:textId="77777777" w:rsidR="00CD6849" w:rsidRPr="00F6361F" w:rsidRDefault="00CD6849" w:rsidP="00490048">
                  <w:pPr>
                    <w:shd w:val="clear" w:color="auto" w:fill="FFFFFF"/>
                    <w:spacing w:after="0" w:line="240" w:lineRule="auto"/>
                    <w:contextualSpacing/>
                    <w:outlineLvl w:val="2"/>
                    <w:rPr>
                      <w:rFonts w:ascii="Segoe UI" w:eastAsia="Times New Roman" w:hAnsi="Segoe UI" w:cs="Segoe UI"/>
                      <w:b/>
                      <w:bCs/>
                      <w:color w:val="0D0D0D"/>
                      <w:kern w:val="0"/>
                      <w:sz w:val="27"/>
                      <w:szCs w:val="27"/>
                      <w:lang w:eastAsia="en-GB"/>
                      <w14:ligatures w14:val="none"/>
                    </w:rPr>
                  </w:pPr>
                </w:p>
              </w:tc>
            </w:tr>
            <w:tr w:rsidR="00CD6849" w:rsidRPr="00C4024E" w14:paraId="654E4E3F" w14:textId="77777777" w:rsidTr="0058780B">
              <w:tblPrEx>
                <w:tblBorders>
                  <w:top w:val="single" w:sz="8" w:space="0" w:color="FFFFFF"/>
                  <w:bottom w:val="single" w:sz="8" w:space="0" w:color="FFFFFF"/>
                  <w:insideH w:val="single" w:sz="8" w:space="0" w:color="FFFFFF"/>
                  <w:insideV w:val="single" w:sz="8" w:space="0" w:color="FFFFFF"/>
                </w:tblBorders>
              </w:tblPrEx>
              <w:trPr>
                <w:trHeight w:val="624"/>
              </w:trPr>
              <w:tc>
                <w:tcPr>
                  <w:tcW w:w="11052" w:type="dxa"/>
                  <w:tcBorders>
                    <w:top w:val="single" w:sz="8" w:space="0" w:color="FFFFFF" w:themeColor="background1"/>
                    <w:bottom w:val="single" w:sz="8" w:space="0" w:color="FFFFFF" w:themeColor="background1"/>
                  </w:tcBorders>
                  <w:tcMar>
                    <w:top w:w="100" w:type="dxa"/>
                    <w:left w:w="100" w:type="dxa"/>
                    <w:bottom w:w="100" w:type="dxa"/>
                    <w:right w:w="100" w:type="dxa"/>
                  </w:tcMar>
                  <w:hideMark/>
                </w:tcPr>
                <w:p w14:paraId="351000E0" w14:textId="56430B1E" w:rsidR="008F49E0" w:rsidRDefault="00370D3A" w:rsidP="00490048">
                  <w:pPr>
                    <w:pStyle w:val="Heading2"/>
                    <w:pBdr>
                      <w:top w:val="single" w:sz="12" w:space="0" w:color="2F5496"/>
                      <w:left w:val="single" w:sz="12" w:space="0" w:color="2F5496"/>
                      <w:bottom w:val="single" w:sz="12" w:space="0" w:color="2F5496"/>
                      <w:right w:val="single" w:sz="12" w:space="0" w:color="2F5496"/>
                    </w:pBdr>
                    <w:shd w:val="clear" w:color="auto" w:fill="D9E2F3"/>
                    <w:jc w:val="center"/>
                    <w:rPr>
                      <w:rFonts w:ascii="Calibri" w:hAnsi="Calibri" w:cs="Calibri"/>
                      <w:color w:val="2F5496"/>
                    </w:rPr>
                  </w:pPr>
                  <w:r>
                    <w:rPr>
                      <w:rFonts w:ascii="Calibri" w:hAnsi="Calibri" w:cs="Calibri"/>
                      <w:color w:val="2F5496"/>
                    </w:rPr>
                    <w:lastRenderedPageBreak/>
                    <w:t>Patient’s Thank You</w:t>
                  </w:r>
                </w:p>
                <w:p w14:paraId="6FCBED74" w14:textId="451AF8C2" w:rsidR="00CD6849" w:rsidRPr="00A4623F" w:rsidRDefault="00CD6849" w:rsidP="00490048">
                  <w:pPr>
                    <w:pStyle w:val="ListParagraph"/>
                    <w:numPr>
                      <w:ilvl w:val="0"/>
                      <w:numId w:val="10"/>
                    </w:numPr>
                    <w:spacing w:after="0"/>
                  </w:pPr>
                  <w:r w:rsidRPr="00A4623F">
                    <w:t>Thinking back to the lockdown days of Covid, many of us took to our front doors and clapped for the NHS. We appreciated that our medical professionals and their support staff were still providing a GP service, albeit a little differently.</w:t>
                  </w:r>
                </w:p>
                <w:p w14:paraId="7D6169F5" w14:textId="77777777" w:rsidR="00CD6849" w:rsidRPr="00A4623F" w:rsidRDefault="00CD6849" w:rsidP="00490048">
                  <w:pPr>
                    <w:pStyle w:val="ListParagraph"/>
                    <w:numPr>
                      <w:ilvl w:val="0"/>
                      <w:numId w:val="10"/>
                    </w:numPr>
                    <w:spacing w:after="0" w:line="240" w:lineRule="auto"/>
                  </w:pPr>
                  <w:r w:rsidRPr="00A4623F">
                    <w:t>The telephone lines were still answered; it was still possible to speak to a doctor and often in a time of need there was still someone to help.</w:t>
                  </w:r>
                </w:p>
                <w:p w14:paraId="1D2ACEB9" w14:textId="77777777" w:rsidR="00CD6849" w:rsidRPr="00A4623F" w:rsidRDefault="00CD6849" w:rsidP="00490048">
                  <w:pPr>
                    <w:pStyle w:val="ListParagraph"/>
                    <w:numPr>
                      <w:ilvl w:val="0"/>
                      <w:numId w:val="10"/>
                    </w:numPr>
                    <w:spacing w:after="0" w:line="240" w:lineRule="auto"/>
                  </w:pPr>
                  <w:r w:rsidRPr="00A4623F">
                    <w:t>Time has passed and now we appear to be back to a new normal.</w:t>
                  </w:r>
                </w:p>
                <w:p w14:paraId="0E494648" w14:textId="77777777" w:rsidR="00CD6849" w:rsidRPr="00A4623F" w:rsidRDefault="00CD6849" w:rsidP="00490048">
                  <w:pPr>
                    <w:pStyle w:val="ListParagraph"/>
                    <w:numPr>
                      <w:ilvl w:val="0"/>
                      <w:numId w:val="10"/>
                    </w:numPr>
                    <w:spacing w:after="0" w:line="240" w:lineRule="auto"/>
                  </w:pPr>
                  <w:r w:rsidRPr="00A4623F">
                    <w:t>After speaking to colleagues at work, I wanted to put something in writing to recognise what a great GP surgery we have at Kingswood. Ok, not everything is perfect, but my colleagues don’t have a surgery that operates the long hours that Kingswood does, they don’t have a plethora of services offered on site that Kingswood offer, and they seem to have longer wait times for appointments.</w:t>
                  </w:r>
                </w:p>
                <w:p w14:paraId="2C19FF0A" w14:textId="77777777" w:rsidR="00CD6849" w:rsidRPr="00A4623F" w:rsidRDefault="00CD6849" w:rsidP="00490048">
                  <w:pPr>
                    <w:pStyle w:val="ListParagraph"/>
                    <w:numPr>
                      <w:ilvl w:val="0"/>
                      <w:numId w:val="10"/>
                    </w:numPr>
                    <w:spacing w:after="0" w:line="240" w:lineRule="auto"/>
                  </w:pPr>
                  <w:r w:rsidRPr="00A4623F">
                    <w:t>I want to recognise the staff on the front desk for the difficult job that they do, they always appear to be friendly, yet professional despite regularly being asked to do the impossible. Waiting in the queue to speak to reception the other day I witnessed someone being so rude to the receptionist I was almost embarrassed and yet the receptionist took the poor behaviour in their stride.</w:t>
                  </w:r>
                </w:p>
                <w:p w14:paraId="7C59F606" w14:textId="77777777" w:rsidR="00CD6849" w:rsidRPr="00A4623F" w:rsidRDefault="00CD6849" w:rsidP="00490048">
                  <w:pPr>
                    <w:pStyle w:val="ListParagraph"/>
                    <w:numPr>
                      <w:ilvl w:val="0"/>
                      <w:numId w:val="10"/>
                    </w:numPr>
                    <w:spacing w:after="0" w:line="240" w:lineRule="auto"/>
                  </w:pPr>
                  <w:r w:rsidRPr="00A4623F">
                    <w:t>Maybe it’s time to recognise that the receptionist is human too, they are doing a difficult job and trying to do the right thing for everyone.</w:t>
                  </w:r>
                </w:p>
                <w:p w14:paraId="22404AC1" w14:textId="77777777" w:rsidR="00CD6849" w:rsidRPr="00A4623F" w:rsidRDefault="00CD6849" w:rsidP="00490048">
                  <w:pPr>
                    <w:pStyle w:val="ListParagraph"/>
                    <w:numPr>
                      <w:ilvl w:val="0"/>
                      <w:numId w:val="10"/>
                    </w:numPr>
                    <w:spacing w:after="0" w:line="240" w:lineRule="auto"/>
                  </w:pPr>
                  <w:r w:rsidRPr="00A4623F">
                    <w:t>Our surgery has a fantastic team of medically trained people and a great support team too, and we should treat the team the same as we would want to be treated.</w:t>
                  </w:r>
                </w:p>
                <w:p w14:paraId="17808A49" w14:textId="77777777" w:rsidR="00CD6849" w:rsidRPr="00A4623F" w:rsidRDefault="00CD6849" w:rsidP="00490048">
                  <w:pPr>
                    <w:pStyle w:val="ListParagraph"/>
                    <w:numPr>
                      <w:ilvl w:val="0"/>
                      <w:numId w:val="10"/>
                    </w:numPr>
                    <w:spacing w:after="0" w:line="240" w:lineRule="auto"/>
                  </w:pPr>
                  <w:r w:rsidRPr="00A4623F">
                    <w:t>If clapping or banging pans was the right thing to do in covid times to recognise our surgery and our medical people, I for one will continue to acknowledge the great work done by the Kingswood team.</w:t>
                  </w:r>
                </w:p>
                <w:p w14:paraId="3945C087" w14:textId="77777777" w:rsidR="00CD6849" w:rsidRDefault="00CD6849" w:rsidP="00490048">
                  <w:pPr>
                    <w:pStyle w:val="ListParagraph"/>
                    <w:numPr>
                      <w:ilvl w:val="0"/>
                      <w:numId w:val="10"/>
                    </w:numPr>
                    <w:spacing w:after="0" w:line="240" w:lineRule="auto"/>
                  </w:pPr>
                  <w:r w:rsidRPr="00A4623F">
                    <w:t>It’s easy to complain when things are not to one’s liking however I genuinely believe that we have a great surgery with great people who want to help.</w:t>
                  </w:r>
                  <w:r>
                    <w:t xml:space="preserve">’ </w:t>
                  </w:r>
                </w:p>
                <w:p w14:paraId="43F7C2C0" w14:textId="77777777" w:rsidR="00CD6849" w:rsidRDefault="00CD6849" w:rsidP="00490048">
                  <w:pPr>
                    <w:spacing w:after="0" w:line="240" w:lineRule="auto"/>
                  </w:pPr>
                </w:p>
                <w:p w14:paraId="78693982" w14:textId="2CFC0D59" w:rsidR="543DA19D" w:rsidRDefault="543DA19D" w:rsidP="00490048">
                  <w:r w:rsidRPr="05A27AEA">
                    <w:rPr>
                      <w:b/>
                      <w:bCs/>
                      <w:color w:val="2F5496" w:themeColor="accent1" w:themeShade="BF"/>
                    </w:rPr>
                    <w:t>Shared with permission by a Haxby patient.</w:t>
                  </w:r>
                </w:p>
                <w:p w14:paraId="3392B12A" w14:textId="3621BC74" w:rsidR="7D07B1C9" w:rsidRDefault="7D07B1C9" w:rsidP="00490048">
                  <w:r w:rsidRPr="05A27AEA">
                    <w:rPr>
                      <w:b/>
                      <w:bCs/>
                    </w:rPr>
                    <w:t xml:space="preserve">Well </w:t>
                  </w:r>
                  <w:r w:rsidR="4E8C2AE1" w:rsidRPr="05A27AEA">
                    <w:rPr>
                      <w:b/>
                      <w:bCs/>
                    </w:rPr>
                    <w:t>d</w:t>
                  </w:r>
                  <w:r w:rsidRPr="05A27AEA">
                    <w:rPr>
                      <w:b/>
                      <w:bCs/>
                    </w:rPr>
                    <w:t>one to participants across Haxby who took part in the Muddy Race to raise funds for Cancer Research on Saturday 25</w:t>
                  </w:r>
                  <w:r w:rsidRPr="05A27AEA">
                    <w:rPr>
                      <w:b/>
                      <w:bCs/>
                      <w:vertAlign w:val="superscript"/>
                    </w:rPr>
                    <w:t>th</w:t>
                  </w:r>
                  <w:r w:rsidRPr="05A27AEA">
                    <w:rPr>
                      <w:b/>
                      <w:bCs/>
                    </w:rPr>
                    <w:t xml:space="preserve"> July 2026.</w:t>
                  </w:r>
                </w:p>
                <w:p w14:paraId="34E811F0" w14:textId="3A052D60" w:rsidR="680DA22B" w:rsidRDefault="680DA22B" w:rsidP="00490048">
                  <w:pPr>
                    <w:jc w:val="center"/>
                    <w:rPr>
                      <w:highlight w:val="yellow"/>
                    </w:rPr>
                  </w:pPr>
                  <w:r>
                    <w:rPr>
                      <w:noProof/>
                    </w:rPr>
                    <w:drawing>
                      <wp:inline distT="0" distB="0" distL="0" distR="0" wp14:anchorId="3360F54E" wp14:editId="05CA8347">
                        <wp:extent cx="1845025" cy="1534602"/>
                        <wp:effectExtent l="0" t="0" r="3175" b="8890"/>
                        <wp:docPr id="7561548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54800" name="Picture 756154800"/>
                                <pic:cNvPicPr/>
                              </pic:nvPicPr>
                              <pic:blipFill rotWithShape="1">
                                <a:blip r:embed="rId19">
                                  <a:extLst>
                                    <a:ext uri="{28A0092B-C50C-407E-A947-70E740481C1C}">
                                      <a14:useLocalDpi xmlns:a14="http://schemas.microsoft.com/office/drawing/2010/main"/>
                                    </a:ext>
                                  </a:extLst>
                                </a:blip>
                                <a:srcRect t="16168" b="21418"/>
                                <a:stretch>
                                  <a:fillRect/>
                                </a:stretch>
                              </pic:blipFill>
                              <pic:spPr bwMode="auto">
                                <a:xfrm>
                                  <a:off x="0" y="0"/>
                                  <a:ext cx="1845771" cy="1535222"/>
                                </a:xfrm>
                                <a:prstGeom prst="rect">
                                  <a:avLst/>
                                </a:prstGeom>
                                <a:ln>
                                  <a:noFill/>
                                </a:ln>
                                <a:extLst>
                                  <a:ext uri="{53640926-AAD7-44D8-BBD7-CCE9431645EC}">
                                    <a14:shadowObscured xmlns:a14="http://schemas.microsoft.com/office/drawing/2010/main"/>
                                  </a:ext>
                                </a:extLst>
                              </pic:spPr>
                            </pic:pic>
                          </a:graphicData>
                        </a:graphic>
                      </wp:inline>
                    </w:drawing>
                  </w:r>
                </w:p>
                <w:p w14:paraId="784BDA17" w14:textId="1E42C84B" w:rsidR="00CD6849" w:rsidRPr="00BA670B" w:rsidRDefault="00370D3A" w:rsidP="00BA670B">
                  <w:pPr>
                    <w:pBdr>
                      <w:top w:val="single" w:sz="12" w:space="0" w:color="2F5496"/>
                      <w:left w:val="single" w:sz="12" w:space="0" w:color="2F5496"/>
                      <w:bottom w:val="single" w:sz="12" w:space="0" w:color="2F5496"/>
                      <w:right w:val="single" w:sz="12" w:space="0" w:color="2F5496"/>
                    </w:pBdr>
                    <w:shd w:val="clear" w:color="auto" w:fill="D9E2F3"/>
                    <w:spacing w:line="330" w:lineRule="atLeast"/>
                    <w:jc w:val="center"/>
                    <w:rPr>
                      <w:color w:val="242424"/>
                    </w:rPr>
                  </w:pPr>
                  <w:r>
                    <w:rPr>
                      <w:b/>
                      <w:bCs/>
                      <w:color w:val="242424"/>
                    </w:rPr>
                    <w:t>Thank you for reading.</w:t>
                  </w:r>
                  <w:r>
                    <w:rPr>
                      <w:color w:val="242424"/>
                    </w:rPr>
                    <w:br/>
                    <w:t xml:space="preserve">If you would like to join the </w:t>
                  </w:r>
                  <w:r>
                    <w:rPr>
                      <w:i/>
                      <w:iCs/>
                      <w:color w:val="242424"/>
                    </w:rPr>
                    <w:t>Our Haxby Community</w:t>
                  </w:r>
                  <w:r>
                    <w:rPr>
                      <w:color w:val="242424"/>
                    </w:rPr>
                    <w:t xml:space="preserve"> meeting group—as a representative of a local organisation or as an individual—and help shape and improve the care we provide, please contact </w:t>
                  </w:r>
                  <w:r>
                    <w:rPr>
                      <w:b/>
                      <w:bCs/>
                      <w:color w:val="242424"/>
                    </w:rPr>
                    <w:t>hnyicb-ny.haxbypatientexperience@nhs.net</w:t>
                  </w:r>
                  <w:r>
                    <w:rPr>
                      <w:color w:val="242424"/>
                    </w:rPr>
                    <w:t>.</w:t>
                  </w:r>
                </w:p>
                <w:p w14:paraId="2E3C95DF" w14:textId="7FF234AC" w:rsidR="00CD6849" w:rsidRPr="00C4024E" w:rsidRDefault="543DA19D" w:rsidP="00490048">
                  <w:pPr>
                    <w:spacing w:after="0" w:line="240" w:lineRule="auto"/>
                    <w:jc w:val="center"/>
                    <w:rPr>
                      <w:color w:val="242424"/>
                      <w:kern w:val="0"/>
                      <w:lang w:eastAsia="en-GB"/>
                      <w14:ligatures w14:val="none"/>
                    </w:rPr>
                  </w:pPr>
                  <w:r w:rsidRPr="05A27AEA">
                    <w:rPr>
                      <w:color w:val="242424"/>
                    </w:rPr>
                    <w:t>We also welcome ideas for future editions and contributions to our art section, including paintings, drawings, photographs, and poems. Please use the email address above.</w:t>
                  </w:r>
                </w:p>
              </w:tc>
            </w:tr>
          </w:tbl>
          <w:p w14:paraId="174D5BF3" w14:textId="77777777" w:rsidR="00CD6849" w:rsidRPr="00F6361F" w:rsidRDefault="00CD6849" w:rsidP="00490048">
            <w:pPr>
              <w:shd w:val="clear" w:color="auto" w:fill="FFFFFF"/>
              <w:spacing w:after="0" w:line="240" w:lineRule="auto"/>
              <w:outlineLvl w:val="2"/>
              <w:rPr>
                <w:rFonts w:ascii="Segoe UI" w:eastAsia="Times New Roman" w:hAnsi="Segoe UI" w:cs="Segoe UI"/>
                <w:b/>
                <w:bCs/>
                <w:color w:val="0D0D0D"/>
                <w:kern w:val="0"/>
                <w:sz w:val="27"/>
                <w:szCs w:val="27"/>
                <w:lang w:eastAsia="en-GB"/>
                <w14:ligatures w14:val="none"/>
              </w:rPr>
            </w:pPr>
          </w:p>
        </w:tc>
      </w:tr>
      <w:tr w:rsidR="006E152B" w:rsidRPr="008F49E0" w14:paraId="75A2CF34" w14:textId="77777777" w:rsidTr="00490048">
        <w:tblPrEx>
          <w:tblBorders>
            <w:top w:val="single" w:sz="8" w:space="0" w:color="FFFFFF"/>
            <w:bottom w:val="single" w:sz="8" w:space="0" w:color="FFFFFF"/>
            <w:insideH w:val="single" w:sz="8" w:space="0" w:color="FFFFFF"/>
            <w:insideV w:val="single" w:sz="8" w:space="0" w:color="FFFFFF"/>
          </w:tblBorders>
        </w:tblPrEx>
        <w:trPr>
          <w:trHeight w:val="20"/>
        </w:trPr>
        <w:tc>
          <w:tcPr>
            <w:tcW w:w="11052" w:type="dxa"/>
            <w:tcBorders>
              <w:top w:val="single" w:sz="8" w:space="0" w:color="FFFFFF" w:themeColor="background1"/>
              <w:bottom w:val="single" w:sz="8" w:space="0" w:color="FFFFFF" w:themeColor="background1"/>
            </w:tcBorders>
            <w:shd w:val="clear" w:color="auto" w:fill="FFFFFF" w:themeFill="background1"/>
            <w:tcMar>
              <w:top w:w="100" w:type="dxa"/>
              <w:left w:w="100" w:type="dxa"/>
              <w:bottom w:w="100" w:type="dxa"/>
              <w:right w:w="100" w:type="dxa"/>
            </w:tcMar>
          </w:tcPr>
          <w:p w14:paraId="16C744B0" w14:textId="77777777" w:rsidR="006E152B" w:rsidRPr="00C4024E" w:rsidRDefault="006E152B" w:rsidP="00490048">
            <w:pPr>
              <w:spacing w:after="0" w:line="240" w:lineRule="auto"/>
              <w:jc w:val="center"/>
              <w:rPr>
                <w:rFonts w:ascii="Arial" w:eastAsia="Times New Roman" w:hAnsi="Arial" w:cs="Arial"/>
                <w:kern w:val="0"/>
                <w:sz w:val="24"/>
                <w:szCs w:val="24"/>
                <w:lang w:eastAsia="en-GB"/>
                <w14:ligatures w14:val="none"/>
              </w:rPr>
            </w:pPr>
          </w:p>
        </w:tc>
      </w:tr>
      <w:tr w:rsidR="008F49E0" w:rsidRPr="008F49E0" w14:paraId="4D653884" w14:textId="77777777" w:rsidTr="00BA670B">
        <w:tblPrEx>
          <w:tblBorders>
            <w:top w:val="single" w:sz="8" w:space="0" w:color="FFFFFF"/>
            <w:bottom w:val="single" w:sz="8" w:space="0" w:color="FFFFFF"/>
            <w:insideH w:val="single" w:sz="8" w:space="0" w:color="FFFFFF"/>
            <w:insideV w:val="single" w:sz="8" w:space="0" w:color="FFFFFF"/>
          </w:tblBorders>
        </w:tblPrEx>
        <w:trPr>
          <w:trHeight w:val="20"/>
        </w:trPr>
        <w:tc>
          <w:tcPr>
            <w:tcW w:w="11052" w:type="dxa"/>
            <w:tcBorders>
              <w:top w:val="single" w:sz="8" w:space="0" w:color="FFFFFF" w:themeColor="background1"/>
              <w:bottom w:val="single" w:sz="8" w:space="0" w:color="FFFFFF" w:themeColor="background1"/>
            </w:tcBorders>
            <w:shd w:val="clear" w:color="auto" w:fill="FFFFFF" w:themeFill="background1"/>
            <w:tcMar>
              <w:top w:w="100" w:type="dxa"/>
              <w:left w:w="100" w:type="dxa"/>
              <w:bottom w:w="100" w:type="dxa"/>
              <w:right w:w="100" w:type="dxa"/>
            </w:tcMar>
          </w:tcPr>
          <w:p w14:paraId="18108905" w14:textId="333828A0" w:rsidR="00FC6C1B" w:rsidRPr="00C4024E" w:rsidRDefault="00FC6C1B" w:rsidP="00490048">
            <w:pPr>
              <w:spacing w:after="0" w:line="240" w:lineRule="auto"/>
              <w:jc w:val="center"/>
              <w:rPr>
                <w:rFonts w:ascii="Arial" w:eastAsia="Times New Roman" w:hAnsi="Arial" w:cs="Arial"/>
                <w:kern w:val="0"/>
                <w:sz w:val="24"/>
                <w:szCs w:val="24"/>
                <w:lang w:eastAsia="en-GB"/>
                <w14:ligatures w14:val="none"/>
              </w:rPr>
            </w:pPr>
          </w:p>
        </w:tc>
      </w:tr>
    </w:tbl>
    <w:p w14:paraId="270F686F" w14:textId="564C83C2" w:rsidR="008F49E0" w:rsidRDefault="008F49E0" w:rsidP="006E152B"/>
    <w:sectPr w:rsidR="008F49E0" w:rsidSect="006E152B">
      <w:pgSz w:w="11906" w:h="16838"/>
      <w:pgMar w:top="284" w:right="1440"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C8E9E" w14:textId="77777777" w:rsidR="00CA2964" w:rsidRDefault="00CA2964" w:rsidP="008D7700">
      <w:pPr>
        <w:spacing w:after="0" w:line="240" w:lineRule="auto"/>
      </w:pPr>
      <w:r>
        <w:separator/>
      </w:r>
    </w:p>
  </w:endnote>
  <w:endnote w:type="continuationSeparator" w:id="0">
    <w:p w14:paraId="4E2DB3C9" w14:textId="77777777" w:rsidR="00CA2964" w:rsidRDefault="00CA2964" w:rsidP="008D7700">
      <w:pPr>
        <w:spacing w:after="0" w:line="240" w:lineRule="auto"/>
      </w:pPr>
      <w:r>
        <w:continuationSeparator/>
      </w:r>
    </w:p>
  </w:endnote>
  <w:endnote w:type="continuationNotice" w:id="1">
    <w:p w14:paraId="0640B0FF" w14:textId="77777777" w:rsidR="00CA2964" w:rsidRDefault="00CA29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910BB" w14:textId="77777777" w:rsidR="00CA2964" w:rsidRDefault="00CA2964" w:rsidP="008D7700">
      <w:pPr>
        <w:spacing w:after="0" w:line="240" w:lineRule="auto"/>
      </w:pPr>
      <w:r>
        <w:separator/>
      </w:r>
    </w:p>
  </w:footnote>
  <w:footnote w:type="continuationSeparator" w:id="0">
    <w:p w14:paraId="7FDA5A0E" w14:textId="77777777" w:rsidR="00CA2964" w:rsidRDefault="00CA2964" w:rsidP="008D7700">
      <w:pPr>
        <w:spacing w:after="0" w:line="240" w:lineRule="auto"/>
      </w:pPr>
      <w:r>
        <w:continuationSeparator/>
      </w:r>
    </w:p>
  </w:footnote>
  <w:footnote w:type="continuationNotice" w:id="1">
    <w:p w14:paraId="6A38271C" w14:textId="77777777" w:rsidR="00CA2964" w:rsidRDefault="00CA296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E63B3"/>
    <w:multiLevelType w:val="hybridMultilevel"/>
    <w:tmpl w:val="273A2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04A22"/>
    <w:multiLevelType w:val="hybridMultilevel"/>
    <w:tmpl w:val="72CEB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441DDA"/>
    <w:multiLevelType w:val="multilevel"/>
    <w:tmpl w:val="BBB83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AB2C64"/>
    <w:multiLevelType w:val="multilevel"/>
    <w:tmpl w:val="45BA5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A24B3D"/>
    <w:multiLevelType w:val="hybridMultilevel"/>
    <w:tmpl w:val="399C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D54058"/>
    <w:multiLevelType w:val="hybridMultilevel"/>
    <w:tmpl w:val="5EA4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F8782E"/>
    <w:multiLevelType w:val="multilevel"/>
    <w:tmpl w:val="80965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5920C52"/>
    <w:multiLevelType w:val="hybridMultilevel"/>
    <w:tmpl w:val="BE58D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FA21E1D"/>
    <w:multiLevelType w:val="hybridMultilevel"/>
    <w:tmpl w:val="D056E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1A36C6"/>
    <w:multiLevelType w:val="multilevel"/>
    <w:tmpl w:val="1ED4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639102">
    <w:abstractNumId w:val="5"/>
  </w:num>
  <w:num w:numId="2" w16cid:durableId="1112629509">
    <w:abstractNumId w:val="7"/>
  </w:num>
  <w:num w:numId="3" w16cid:durableId="1833132941">
    <w:abstractNumId w:val="3"/>
  </w:num>
  <w:num w:numId="4" w16cid:durableId="1368213970">
    <w:abstractNumId w:val="6"/>
  </w:num>
  <w:num w:numId="5" w16cid:durableId="997341110">
    <w:abstractNumId w:val="0"/>
  </w:num>
  <w:num w:numId="6" w16cid:durableId="1911622716">
    <w:abstractNumId w:val="1"/>
  </w:num>
  <w:num w:numId="7" w16cid:durableId="421412890">
    <w:abstractNumId w:val="8"/>
  </w:num>
  <w:num w:numId="8" w16cid:durableId="620183933">
    <w:abstractNumId w:val="2"/>
  </w:num>
  <w:num w:numId="9" w16cid:durableId="901601014">
    <w:abstractNumId w:val="9"/>
  </w:num>
  <w:num w:numId="10" w16cid:durableId="21134297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9E0"/>
    <w:rsid w:val="000000E5"/>
    <w:rsid w:val="000034D1"/>
    <w:rsid w:val="00004049"/>
    <w:rsid w:val="00004E00"/>
    <w:rsid w:val="000069D9"/>
    <w:rsid w:val="000104F5"/>
    <w:rsid w:val="000121C2"/>
    <w:rsid w:val="00012630"/>
    <w:rsid w:val="00014D64"/>
    <w:rsid w:val="000157DA"/>
    <w:rsid w:val="00017DF6"/>
    <w:rsid w:val="000207BC"/>
    <w:rsid w:val="00021B0A"/>
    <w:rsid w:val="00023DAD"/>
    <w:rsid w:val="000242E0"/>
    <w:rsid w:val="00030882"/>
    <w:rsid w:val="00032D39"/>
    <w:rsid w:val="00033E68"/>
    <w:rsid w:val="00044AAA"/>
    <w:rsid w:val="000450E6"/>
    <w:rsid w:val="0004651F"/>
    <w:rsid w:val="00046F3D"/>
    <w:rsid w:val="00051344"/>
    <w:rsid w:val="00052D90"/>
    <w:rsid w:val="000556A0"/>
    <w:rsid w:val="00056125"/>
    <w:rsid w:val="00057677"/>
    <w:rsid w:val="00057710"/>
    <w:rsid w:val="00057B59"/>
    <w:rsid w:val="00060D5E"/>
    <w:rsid w:val="00062C90"/>
    <w:rsid w:val="000634A5"/>
    <w:rsid w:val="0006518A"/>
    <w:rsid w:val="00067416"/>
    <w:rsid w:val="00070B5A"/>
    <w:rsid w:val="00071729"/>
    <w:rsid w:val="00071A75"/>
    <w:rsid w:val="000727ED"/>
    <w:rsid w:val="00072AC5"/>
    <w:rsid w:val="00075623"/>
    <w:rsid w:val="00076ED5"/>
    <w:rsid w:val="000779E9"/>
    <w:rsid w:val="0008312F"/>
    <w:rsid w:val="00083170"/>
    <w:rsid w:val="00083A68"/>
    <w:rsid w:val="000852AE"/>
    <w:rsid w:val="00085707"/>
    <w:rsid w:val="00086EC9"/>
    <w:rsid w:val="00087F3B"/>
    <w:rsid w:val="00091B3F"/>
    <w:rsid w:val="00091ECE"/>
    <w:rsid w:val="0009307A"/>
    <w:rsid w:val="0009633E"/>
    <w:rsid w:val="000A038A"/>
    <w:rsid w:val="000A1C1F"/>
    <w:rsid w:val="000A345E"/>
    <w:rsid w:val="000B034C"/>
    <w:rsid w:val="000B2E83"/>
    <w:rsid w:val="000B4184"/>
    <w:rsid w:val="000B7DEC"/>
    <w:rsid w:val="000C049C"/>
    <w:rsid w:val="000C0991"/>
    <w:rsid w:val="000C25CF"/>
    <w:rsid w:val="000C4A08"/>
    <w:rsid w:val="000C5163"/>
    <w:rsid w:val="000C5FA3"/>
    <w:rsid w:val="000D12DE"/>
    <w:rsid w:val="000D24EE"/>
    <w:rsid w:val="000D625D"/>
    <w:rsid w:val="000D648E"/>
    <w:rsid w:val="000D6FF2"/>
    <w:rsid w:val="000D701B"/>
    <w:rsid w:val="000E2B2F"/>
    <w:rsid w:val="000E3F06"/>
    <w:rsid w:val="000E5384"/>
    <w:rsid w:val="000E661A"/>
    <w:rsid w:val="000F188F"/>
    <w:rsid w:val="000F1A4D"/>
    <w:rsid w:val="000F1EFC"/>
    <w:rsid w:val="000F2741"/>
    <w:rsid w:val="000F3D61"/>
    <w:rsid w:val="000F6B06"/>
    <w:rsid w:val="000F7F28"/>
    <w:rsid w:val="000F7F74"/>
    <w:rsid w:val="001017C8"/>
    <w:rsid w:val="0010418F"/>
    <w:rsid w:val="00105083"/>
    <w:rsid w:val="00107798"/>
    <w:rsid w:val="00107E20"/>
    <w:rsid w:val="00113D45"/>
    <w:rsid w:val="00114414"/>
    <w:rsid w:val="0011566A"/>
    <w:rsid w:val="00120B2D"/>
    <w:rsid w:val="00121537"/>
    <w:rsid w:val="00122D7D"/>
    <w:rsid w:val="00123D45"/>
    <w:rsid w:val="001242A7"/>
    <w:rsid w:val="00124378"/>
    <w:rsid w:val="0012472A"/>
    <w:rsid w:val="00124EFF"/>
    <w:rsid w:val="00130E0A"/>
    <w:rsid w:val="001322D6"/>
    <w:rsid w:val="00134A1D"/>
    <w:rsid w:val="00134D04"/>
    <w:rsid w:val="00136774"/>
    <w:rsid w:val="0014047F"/>
    <w:rsid w:val="00141F54"/>
    <w:rsid w:val="0014311E"/>
    <w:rsid w:val="00147FE5"/>
    <w:rsid w:val="00150C8D"/>
    <w:rsid w:val="00150ECF"/>
    <w:rsid w:val="00151A61"/>
    <w:rsid w:val="001521F8"/>
    <w:rsid w:val="00154031"/>
    <w:rsid w:val="00154809"/>
    <w:rsid w:val="0016094D"/>
    <w:rsid w:val="00160BEB"/>
    <w:rsid w:val="00163DAD"/>
    <w:rsid w:val="00165C69"/>
    <w:rsid w:val="00167970"/>
    <w:rsid w:val="00171818"/>
    <w:rsid w:val="001778C2"/>
    <w:rsid w:val="00180FC9"/>
    <w:rsid w:val="001867BE"/>
    <w:rsid w:val="00186B1A"/>
    <w:rsid w:val="00186BB5"/>
    <w:rsid w:val="00186D21"/>
    <w:rsid w:val="00187D50"/>
    <w:rsid w:val="00191083"/>
    <w:rsid w:val="00192B61"/>
    <w:rsid w:val="00193FEF"/>
    <w:rsid w:val="00194533"/>
    <w:rsid w:val="00196B64"/>
    <w:rsid w:val="001A4325"/>
    <w:rsid w:val="001A60B1"/>
    <w:rsid w:val="001A7CC3"/>
    <w:rsid w:val="001B2373"/>
    <w:rsid w:val="001B373C"/>
    <w:rsid w:val="001B3784"/>
    <w:rsid w:val="001B4A80"/>
    <w:rsid w:val="001C136C"/>
    <w:rsid w:val="001C63BB"/>
    <w:rsid w:val="001C6FD1"/>
    <w:rsid w:val="001C7710"/>
    <w:rsid w:val="001C7E20"/>
    <w:rsid w:val="001D2828"/>
    <w:rsid w:val="001D3C62"/>
    <w:rsid w:val="001D3D85"/>
    <w:rsid w:val="001D49C1"/>
    <w:rsid w:val="001D5108"/>
    <w:rsid w:val="001D63E1"/>
    <w:rsid w:val="001D788A"/>
    <w:rsid w:val="001D7D31"/>
    <w:rsid w:val="001E02BD"/>
    <w:rsid w:val="001E06BF"/>
    <w:rsid w:val="001E0774"/>
    <w:rsid w:val="001E1138"/>
    <w:rsid w:val="001E16AD"/>
    <w:rsid w:val="001E1AB7"/>
    <w:rsid w:val="001E1B08"/>
    <w:rsid w:val="001E3524"/>
    <w:rsid w:val="001E3A7F"/>
    <w:rsid w:val="001F16A1"/>
    <w:rsid w:val="001F1DC3"/>
    <w:rsid w:val="001F2B42"/>
    <w:rsid w:val="001F3174"/>
    <w:rsid w:val="001F585E"/>
    <w:rsid w:val="001F6013"/>
    <w:rsid w:val="002001AA"/>
    <w:rsid w:val="00200E23"/>
    <w:rsid w:val="00201959"/>
    <w:rsid w:val="00201A32"/>
    <w:rsid w:val="00201DE0"/>
    <w:rsid w:val="0020227C"/>
    <w:rsid w:val="00202AD4"/>
    <w:rsid w:val="00202B77"/>
    <w:rsid w:val="002035C9"/>
    <w:rsid w:val="0020699C"/>
    <w:rsid w:val="00207420"/>
    <w:rsid w:val="00207653"/>
    <w:rsid w:val="00207B29"/>
    <w:rsid w:val="0021072D"/>
    <w:rsid w:val="00211ED9"/>
    <w:rsid w:val="00212E8D"/>
    <w:rsid w:val="002145FE"/>
    <w:rsid w:val="00215250"/>
    <w:rsid w:val="00216BA0"/>
    <w:rsid w:val="00220942"/>
    <w:rsid w:val="00222833"/>
    <w:rsid w:val="00222A61"/>
    <w:rsid w:val="002232AB"/>
    <w:rsid w:val="00224EF9"/>
    <w:rsid w:val="00225EBE"/>
    <w:rsid w:val="00226768"/>
    <w:rsid w:val="00226D27"/>
    <w:rsid w:val="00227280"/>
    <w:rsid w:val="00232FAB"/>
    <w:rsid w:val="00234AD6"/>
    <w:rsid w:val="002351F9"/>
    <w:rsid w:val="002365F1"/>
    <w:rsid w:val="00236CBE"/>
    <w:rsid w:val="00243456"/>
    <w:rsid w:val="0024379B"/>
    <w:rsid w:val="00243836"/>
    <w:rsid w:val="00246C38"/>
    <w:rsid w:val="00247704"/>
    <w:rsid w:val="00247E7D"/>
    <w:rsid w:val="00250270"/>
    <w:rsid w:val="00252313"/>
    <w:rsid w:val="00256019"/>
    <w:rsid w:val="002579D0"/>
    <w:rsid w:val="00257F89"/>
    <w:rsid w:val="002604A5"/>
    <w:rsid w:val="00262180"/>
    <w:rsid w:val="00262A15"/>
    <w:rsid w:val="00263BBA"/>
    <w:rsid w:val="00263BC5"/>
    <w:rsid w:val="00263E7B"/>
    <w:rsid w:val="002663DE"/>
    <w:rsid w:val="00272125"/>
    <w:rsid w:val="0027739E"/>
    <w:rsid w:val="002777D8"/>
    <w:rsid w:val="00280511"/>
    <w:rsid w:val="00282BEF"/>
    <w:rsid w:val="00282CA2"/>
    <w:rsid w:val="002832AE"/>
    <w:rsid w:val="00285BEB"/>
    <w:rsid w:val="00285D2E"/>
    <w:rsid w:val="0028618B"/>
    <w:rsid w:val="00287219"/>
    <w:rsid w:val="00287B19"/>
    <w:rsid w:val="00287E45"/>
    <w:rsid w:val="00290B8B"/>
    <w:rsid w:val="0029391F"/>
    <w:rsid w:val="002A1E06"/>
    <w:rsid w:val="002A3915"/>
    <w:rsid w:val="002A3A58"/>
    <w:rsid w:val="002A63E9"/>
    <w:rsid w:val="002A6ED6"/>
    <w:rsid w:val="002A786E"/>
    <w:rsid w:val="002B021D"/>
    <w:rsid w:val="002B3BCA"/>
    <w:rsid w:val="002B4A9B"/>
    <w:rsid w:val="002B52EE"/>
    <w:rsid w:val="002B63AD"/>
    <w:rsid w:val="002C0B8B"/>
    <w:rsid w:val="002C1B70"/>
    <w:rsid w:val="002C1F29"/>
    <w:rsid w:val="002C2AFE"/>
    <w:rsid w:val="002C510B"/>
    <w:rsid w:val="002D058D"/>
    <w:rsid w:val="002D0DC8"/>
    <w:rsid w:val="002D2721"/>
    <w:rsid w:val="002D4E35"/>
    <w:rsid w:val="002D5DB1"/>
    <w:rsid w:val="002D67BB"/>
    <w:rsid w:val="002D6D04"/>
    <w:rsid w:val="002D7304"/>
    <w:rsid w:val="002E0596"/>
    <w:rsid w:val="002E220E"/>
    <w:rsid w:val="002E351A"/>
    <w:rsid w:val="002E4323"/>
    <w:rsid w:val="002E74C5"/>
    <w:rsid w:val="002E7670"/>
    <w:rsid w:val="002E7787"/>
    <w:rsid w:val="002E7BA7"/>
    <w:rsid w:val="002F0441"/>
    <w:rsid w:val="002F2622"/>
    <w:rsid w:val="002F50E5"/>
    <w:rsid w:val="002F5AFB"/>
    <w:rsid w:val="003032C5"/>
    <w:rsid w:val="00305C6B"/>
    <w:rsid w:val="00306FA6"/>
    <w:rsid w:val="003075DE"/>
    <w:rsid w:val="00314745"/>
    <w:rsid w:val="00314D1B"/>
    <w:rsid w:val="00316280"/>
    <w:rsid w:val="00317344"/>
    <w:rsid w:val="00317401"/>
    <w:rsid w:val="0032138B"/>
    <w:rsid w:val="003215DD"/>
    <w:rsid w:val="00322559"/>
    <w:rsid w:val="00322E4E"/>
    <w:rsid w:val="00324546"/>
    <w:rsid w:val="00324969"/>
    <w:rsid w:val="003260E4"/>
    <w:rsid w:val="00331515"/>
    <w:rsid w:val="0033397E"/>
    <w:rsid w:val="003342E1"/>
    <w:rsid w:val="00334799"/>
    <w:rsid w:val="00334982"/>
    <w:rsid w:val="00336A90"/>
    <w:rsid w:val="00337295"/>
    <w:rsid w:val="003374DA"/>
    <w:rsid w:val="00337633"/>
    <w:rsid w:val="00341F01"/>
    <w:rsid w:val="00342344"/>
    <w:rsid w:val="00344011"/>
    <w:rsid w:val="003468D7"/>
    <w:rsid w:val="003469AE"/>
    <w:rsid w:val="0034753F"/>
    <w:rsid w:val="0034777F"/>
    <w:rsid w:val="0034794E"/>
    <w:rsid w:val="00347DEF"/>
    <w:rsid w:val="00354D81"/>
    <w:rsid w:val="00357244"/>
    <w:rsid w:val="00360C5F"/>
    <w:rsid w:val="003637FE"/>
    <w:rsid w:val="00370AB7"/>
    <w:rsid w:val="00370D3A"/>
    <w:rsid w:val="003754BB"/>
    <w:rsid w:val="00375E1D"/>
    <w:rsid w:val="003760A4"/>
    <w:rsid w:val="00381778"/>
    <w:rsid w:val="0038227D"/>
    <w:rsid w:val="00385DF6"/>
    <w:rsid w:val="003862F5"/>
    <w:rsid w:val="0038636E"/>
    <w:rsid w:val="00386B94"/>
    <w:rsid w:val="00387620"/>
    <w:rsid w:val="00393333"/>
    <w:rsid w:val="003934A7"/>
    <w:rsid w:val="003951D4"/>
    <w:rsid w:val="00395217"/>
    <w:rsid w:val="00396CE3"/>
    <w:rsid w:val="00397FF3"/>
    <w:rsid w:val="003A09EF"/>
    <w:rsid w:val="003A1B2A"/>
    <w:rsid w:val="003A5D41"/>
    <w:rsid w:val="003B05F3"/>
    <w:rsid w:val="003B0EF8"/>
    <w:rsid w:val="003B169E"/>
    <w:rsid w:val="003B1756"/>
    <w:rsid w:val="003B1A1B"/>
    <w:rsid w:val="003B201C"/>
    <w:rsid w:val="003B2B65"/>
    <w:rsid w:val="003B51A2"/>
    <w:rsid w:val="003C170B"/>
    <w:rsid w:val="003C2287"/>
    <w:rsid w:val="003C2D54"/>
    <w:rsid w:val="003C3EBA"/>
    <w:rsid w:val="003C61BA"/>
    <w:rsid w:val="003C68E9"/>
    <w:rsid w:val="003C708D"/>
    <w:rsid w:val="003D16EA"/>
    <w:rsid w:val="003D268D"/>
    <w:rsid w:val="003D48FA"/>
    <w:rsid w:val="003D49B5"/>
    <w:rsid w:val="003D63AF"/>
    <w:rsid w:val="003E24BD"/>
    <w:rsid w:val="003E2888"/>
    <w:rsid w:val="003E2B22"/>
    <w:rsid w:val="003E3206"/>
    <w:rsid w:val="003E57E1"/>
    <w:rsid w:val="003E6173"/>
    <w:rsid w:val="003E619E"/>
    <w:rsid w:val="003E7437"/>
    <w:rsid w:val="003F097A"/>
    <w:rsid w:val="003F1AE5"/>
    <w:rsid w:val="003F478C"/>
    <w:rsid w:val="003F62EC"/>
    <w:rsid w:val="003F6371"/>
    <w:rsid w:val="003F732D"/>
    <w:rsid w:val="003F7780"/>
    <w:rsid w:val="003F7855"/>
    <w:rsid w:val="00401688"/>
    <w:rsid w:val="00404BDB"/>
    <w:rsid w:val="004056A2"/>
    <w:rsid w:val="004100EE"/>
    <w:rsid w:val="00411017"/>
    <w:rsid w:val="00414B17"/>
    <w:rsid w:val="00415536"/>
    <w:rsid w:val="00417BD0"/>
    <w:rsid w:val="00417D04"/>
    <w:rsid w:val="004211DF"/>
    <w:rsid w:val="004214ED"/>
    <w:rsid w:val="00421A5F"/>
    <w:rsid w:val="00421C1A"/>
    <w:rsid w:val="00425BAD"/>
    <w:rsid w:val="00426BFC"/>
    <w:rsid w:val="004302BB"/>
    <w:rsid w:val="004304AF"/>
    <w:rsid w:val="0043160B"/>
    <w:rsid w:val="004318E0"/>
    <w:rsid w:val="00431C6E"/>
    <w:rsid w:val="0043231B"/>
    <w:rsid w:val="00432373"/>
    <w:rsid w:val="004330C0"/>
    <w:rsid w:val="00435E4B"/>
    <w:rsid w:val="004362C6"/>
    <w:rsid w:val="00437D35"/>
    <w:rsid w:val="00440FD3"/>
    <w:rsid w:val="00442F83"/>
    <w:rsid w:val="00444E10"/>
    <w:rsid w:val="00444FB7"/>
    <w:rsid w:val="00445678"/>
    <w:rsid w:val="00452EB0"/>
    <w:rsid w:val="004539C8"/>
    <w:rsid w:val="00453F63"/>
    <w:rsid w:val="004553E2"/>
    <w:rsid w:val="00456463"/>
    <w:rsid w:val="0045742A"/>
    <w:rsid w:val="00461D2A"/>
    <w:rsid w:val="004650EB"/>
    <w:rsid w:val="004652AB"/>
    <w:rsid w:val="004666D7"/>
    <w:rsid w:val="00467A0A"/>
    <w:rsid w:val="00476F6E"/>
    <w:rsid w:val="0048038B"/>
    <w:rsid w:val="00480B2E"/>
    <w:rsid w:val="00480BB0"/>
    <w:rsid w:val="00483D5B"/>
    <w:rsid w:val="004840D3"/>
    <w:rsid w:val="00485629"/>
    <w:rsid w:val="004872B8"/>
    <w:rsid w:val="00487A92"/>
    <w:rsid w:val="00487B02"/>
    <w:rsid w:val="00487E89"/>
    <w:rsid w:val="00487F6F"/>
    <w:rsid w:val="00487FFD"/>
    <w:rsid w:val="00490048"/>
    <w:rsid w:val="004908B5"/>
    <w:rsid w:val="00491B7A"/>
    <w:rsid w:val="004932BE"/>
    <w:rsid w:val="00493CA6"/>
    <w:rsid w:val="0049422E"/>
    <w:rsid w:val="00494642"/>
    <w:rsid w:val="004960CE"/>
    <w:rsid w:val="00497319"/>
    <w:rsid w:val="00497940"/>
    <w:rsid w:val="00497C15"/>
    <w:rsid w:val="004A0FD7"/>
    <w:rsid w:val="004A262F"/>
    <w:rsid w:val="004A2C31"/>
    <w:rsid w:val="004A2C73"/>
    <w:rsid w:val="004A3781"/>
    <w:rsid w:val="004A39E2"/>
    <w:rsid w:val="004A4079"/>
    <w:rsid w:val="004A4356"/>
    <w:rsid w:val="004A4B42"/>
    <w:rsid w:val="004A4D16"/>
    <w:rsid w:val="004A58FB"/>
    <w:rsid w:val="004A6822"/>
    <w:rsid w:val="004B42E5"/>
    <w:rsid w:val="004B6F3E"/>
    <w:rsid w:val="004C0295"/>
    <w:rsid w:val="004C09EC"/>
    <w:rsid w:val="004C229A"/>
    <w:rsid w:val="004C2666"/>
    <w:rsid w:val="004C2CC1"/>
    <w:rsid w:val="004D0705"/>
    <w:rsid w:val="004D12BD"/>
    <w:rsid w:val="004D1879"/>
    <w:rsid w:val="004D3C1D"/>
    <w:rsid w:val="004D6035"/>
    <w:rsid w:val="004D6EDB"/>
    <w:rsid w:val="004D7FDD"/>
    <w:rsid w:val="004E1176"/>
    <w:rsid w:val="004E1C54"/>
    <w:rsid w:val="004E1FFB"/>
    <w:rsid w:val="004E23C1"/>
    <w:rsid w:val="004E34E2"/>
    <w:rsid w:val="004E36EC"/>
    <w:rsid w:val="004E3C0E"/>
    <w:rsid w:val="004E5B49"/>
    <w:rsid w:val="004E6994"/>
    <w:rsid w:val="004E7106"/>
    <w:rsid w:val="004F56D5"/>
    <w:rsid w:val="004F6BFF"/>
    <w:rsid w:val="00503860"/>
    <w:rsid w:val="00503971"/>
    <w:rsid w:val="005060AB"/>
    <w:rsid w:val="005126C9"/>
    <w:rsid w:val="0051378E"/>
    <w:rsid w:val="00515D20"/>
    <w:rsid w:val="00515F96"/>
    <w:rsid w:val="0052001F"/>
    <w:rsid w:val="00520178"/>
    <w:rsid w:val="0052468F"/>
    <w:rsid w:val="00526424"/>
    <w:rsid w:val="005269BD"/>
    <w:rsid w:val="00527919"/>
    <w:rsid w:val="00527D36"/>
    <w:rsid w:val="005364A0"/>
    <w:rsid w:val="00537634"/>
    <w:rsid w:val="00540852"/>
    <w:rsid w:val="00540EEE"/>
    <w:rsid w:val="005476C8"/>
    <w:rsid w:val="00551233"/>
    <w:rsid w:val="00551520"/>
    <w:rsid w:val="00551993"/>
    <w:rsid w:val="005520AD"/>
    <w:rsid w:val="00553A92"/>
    <w:rsid w:val="00554B8D"/>
    <w:rsid w:val="005561A7"/>
    <w:rsid w:val="00561645"/>
    <w:rsid w:val="00562E95"/>
    <w:rsid w:val="00564D73"/>
    <w:rsid w:val="00565918"/>
    <w:rsid w:val="005663FA"/>
    <w:rsid w:val="005707ED"/>
    <w:rsid w:val="0057383F"/>
    <w:rsid w:val="00575FF8"/>
    <w:rsid w:val="00577D7A"/>
    <w:rsid w:val="005806D8"/>
    <w:rsid w:val="005836E7"/>
    <w:rsid w:val="00584228"/>
    <w:rsid w:val="00585BED"/>
    <w:rsid w:val="00586C70"/>
    <w:rsid w:val="0058780B"/>
    <w:rsid w:val="005878FC"/>
    <w:rsid w:val="0059216D"/>
    <w:rsid w:val="00593EAC"/>
    <w:rsid w:val="00596677"/>
    <w:rsid w:val="00596FA1"/>
    <w:rsid w:val="00597146"/>
    <w:rsid w:val="005A0FEF"/>
    <w:rsid w:val="005A7D65"/>
    <w:rsid w:val="005B072F"/>
    <w:rsid w:val="005B16EB"/>
    <w:rsid w:val="005B2CC2"/>
    <w:rsid w:val="005B4473"/>
    <w:rsid w:val="005B55C4"/>
    <w:rsid w:val="005C0227"/>
    <w:rsid w:val="005C16D2"/>
    <w:rsid w:val="005C65F7"/>
    <w:rsid w:val="005C68A5"/>
    <w:rsid w:val="005D00C1"/>
    <w:rsid w:val="005D05DA"/>
    <w:rsid w:val="005D1030"/>
    <w:rsid w:val="005D2112"/>
    <w:rsid w:val="005D215C"/>
    <w:rsid w:val="005D2415"/>
    <w:rsid w:val="005D3B5C"/>
    <w:rsid w:val="005D40B8"/>
    <w:rsid w:val="005D598B"/>
    <w:rsid w:val="005D77C7"/>
    <w:rsid w:val="005E1615"/>
    <w:rsid w:val="005E2C17"/>
    <w:rsid w:val="005E467F"/>
    <w:rsid w:val="005E46AC"/>
    <w:rsid w:val="005E4D1E"/>
    <w:rsid w:val="005E5348"/>
    <w:rsid w:val="005E575B"/>
    <w:rsid w:val="005E5E00"/>
    <w:rsid w:val="005E710D"/>
    <w:rsid w:val="005F2A76"/>
    <w:rsid w:val="005F3786"/>
    <w:rsid w:val="00600102"/>
    <w:rsid w:val="00600643"/>
    <w:rsid w:val="00601571"/>
    <w:rsid w:val="006035DC"/>
    <w:rsid w:val="006065C2"/>
    <w:rsid w:val="00607337"/>
    <w:rsid w:val="00611C8E"/>
    <w:rsid w:val="00612C5F"/>
    <w:rsid w:val="00613097"/>
    <w:rsid w:val="006176B0"/>
    <w:rsid w:val="00620F93"/>
    <w:rsid w:val="00621A28"/>
    <w:rsid w:val="00623FBC"/>
    <w:rsid w:val="006242C4"/>
    <w:rsid w:val="00625241"/>
    <w:rsid w:val="00625E04"/>
    <w:rsid w:val="00625E58"/>
    <w:rsid w:val="0063089A"/>
    <w:rsid w:val="00632213"/>
    <w:rsid w:val="0063255D"/>
    <w:rsid w:val="00633D1D"/>
    <w:rsid w:val="00637928"/>
    <w:rsid w:val="00637E7D"/>
    <w:rsid w:val="00640517"/>
    <w:rsid w:val="00640675"/>
    <w:rsid w:val="006414D6"/>
    <w:rsid w:val="00641D51"/>
    <w:rsid w:val="00645622"/>
    <w:rsid w:val="00647C43"/>
    <w:rsid w:val="00647E75"/>
    <w:rsid w:val="006508D0"/>
    <w:rsid w:val="00650B83"/>
    <w:rsid w:val="00651054"/>
    <w:rsid w:val="006516F5"/>
    <w:rsid w:val="00661357"/>
    <w:rsid w:val="006619EE"/>
    <w:rsid w:val="00661BA1"/>
    <w:rsid w:val="00661C22"/>
    <w:rsid w:val="00675ABF"/>
    <w:rsid w:val="006763F4"/>
    <w:rsid w:val="00677191"/>
    <w:rsid w:val="00682B95"/>
    <w:rsid w:val="00685F72"/>
    <w:rsid w:val="006865A7"/>
    <w:rsid w:val="00686814"/>
    <w:rsid w:val="00687E27"/>
    <w:rsid w:val="0069095B"/>
    <w:rsid w:val="006909EA"/>
    <w:rsid w:val="006966B6"/>
    <w:rsid w:val="006A0A28"/>
    <w:rsid w:val="006A0CA2"/>
    <w:rsid w:val="006A384E"/>
    <w:rsid w:val="006A44BA"/>
    <w:rsid w:val="006A522D"/>
    <w:rsid w:val="006A5715"/>
    <w:rsid w:val="006B1065"/>
    <w:rsid w:val="006B192F"/>
    <w:rsid w:val="006B5D95"/>
    <w:rsid w:val="006C0EBD"/>
    <w:rsid w:val="006C116B"/>
    <w:rsid w:val="006C28D4"/>
    <w:rsid w:val="006C2F7B"/>
    <w:rsid w:val="006C573D"/>
    <w:rsid w:val="006D4617"/>
    <w:rsid w:val="006D7E15"/>
    <w:rsid w:val="006E01AA"/>
    <w:rsid w:val="006E0456"/>
    <w:rsid w:val="006E1176"/>
    <w:rsid w:val="006E152B"/>
    <w:rsid w:val="006E1756"/>
    <w:rsid w:val="006E388A"/>
    <w:rsid w:val="006E450A"/>
    <w:rsid w:val="006E5765"/>
    <w:rsid w:val="006E70A0"/>
    <w:rsid w:val="006E7AB1"/>
    <w:rsid w:val="006F1B01"/>
    <w:rsid w:val="006F481F"/>
    <w:rsid w:val="006F6461"/>
    <w:rsid w:val="006F76BE"/>
    <w:rsid w:val="00701945"/>
    <w:rsid w:val="00701D4E"/>
    <w:rsid w:val="0070298C"/>
    <w:rsid w:val="007030F2"/>
    <w:rsid w:val="0070314D"/>
    <w:rsid w:val="00706FA1"/>
    <w:rsid w:val="00710984"/>
    <w:rsid w:val="0071278D"/>
    <w:rsid w:val="00713A17"/>
    <w:rsid w:val="00715AFA"/>
    <w:rsid w:val="007161BA"/>
    <w:rsid w:val="00716954"/>
    <w:rsid w:val="00721016"/>
    <w:rsid w:val="007230DA"/>
    <w:rsid w:val="00724E65"/>
    <w:rsid w:val="0073041B"/>
    <w:rsid w:val="00734598"/>
    <w:rsid w:val="00735C51"/>
    <w:rsid w:val="00736DB9"/>
    <w:rsid w:val="007435DD"/>
    <w:rsid w:val="00743C75"/>
    <w:rsid w:val="00743F6A"/>
    <w:rsid w:val="007462D2"/>
    <w:rsid w:val="00750753"/>
    <w:rsid w:val="007513A4"/>
    <w:rsid w:val="007515CE"/>
    <w:rsid w:val="007528BF"/>
    <w:rsid w:val="00755154"/>
    <w:rsid w:val="00755F0E"/>
    <w:rsid w:val="00761950"/>
    <w:rsid w:val="007632B8"/>
    <w:rsid w:val="007643F3"/>
    <w:rsid w:val="007646B4"/>
    <w:rsid w:val="00765944"/>
    <w:rsid w:val="00766ADA"/>
    <w:rsid w:val="0077121A"/>
    <w:rsid w:val="007727A9"/>
    <w:rsid w:val="007741F3"/>
    <w:rsid w:val="00775175"/>
    <w:rsid w:val="007753AC"/>
    <w:rsid w:val="007754D3"/>
    <w:rsid w:val="00776232"/>
    <w:rsid w:val="00781CD7"/>
    <w:rsid w:val="0078261B"/>
    <w:rsid w:val="00782BDF"/>
    <w:rsid w:val="0078320A"/>
    <w:rsid w:val="00783C30"/>
    <w:rsid w:val="00784BB6"/>
    <w:rsid w:val="007927CA"/>
    <w:rsid w:val="007928B1"/>
    <w:rsid w:val="00792B1F"/>
    <w:rsid w:val="00792DED"/>
    <w:rsid w:val="00793DE4"/>
    <w:rsid w:val="007A229E"/>
    <w:rsid w:val="007A6358"/>
    <w:rsid w:val="007B01C9"/>
    <w:rsid w:val="007B0F0F"/>
    <w:rsid w:val="007B293E"/>
    <w:rsid w:val="007C10AD"/>
    <w:rsid w:val="007C3ED5"/>
    <w:rsid w:val="007D00FE"/>
    <w:rsid w:val="007D7E02"/>
    <w:rsid w:val="007E14BF"/>
    <w:rsid w:val="007E2293"/>
    <w:rsid w:val="007E2C3E"/>
    <w:rsid w:val="007E70B8"/>
    <w:rsid w:val="007F0161"/>
    <w:rsid w:val="007F1F90"/>
    <w:rsid w:val="00800065"/>
    <w:rsid w:val="008009DD"/>
    <w:rsid w:val="008021FD"/>
    <w:rsid w:val="008027E6"/>
    <w:rsid w:val="008042F9"/>
    <w:rsid w:val="00806A16"/>
    <w:rsid w:val="008070F4"/>
    <w:rsid w:val="0080764E"/>
    <w:rsid w:val="0080773B"/>
    <w:rsid w:val="00811E73"/>
    <w:rsid w:val="00812485"/>
    <w:rsid w:val="0081403E"/>
    <w:rsid w:val="00815532"/>
    <w:rsid w:val="00817B5F"/>
    <w:rsid w:val="00817F97"/>
    <w:rsid w:val="0082102E"/>
    <w:rsid w:val="008221A5"/>
    <w:rsid w:val="00822429"/>
    <w:rsid w:val="008267BD"/>
    <w:rsid w:val="00830F7D"/>
    <w:rsid w:val="008338E1"/>
    <w:rsid w:val="00833941"/>
    <w:rsid w:val="00836069"/>
    <w:rsid w:val="00840D3B"/>
    <w:rsid w:val="0084284D"/>
    <w:rsid w:val="00843156"/>
    <w:rsid w:val="0084573F"/>
    <w:rsid w:val="00845DFF"/>
    <w:rsid w:val="00846859"/>
    <w:rsid w:val="00847ACA"/>
    <w:rsid w:val="00847CD5"/>
    <w:rsid w:val="00847F34"/>
    <w:rsid w:val="008510E4"/>
    <w:rsid w:val="00852853"/>
    <w:rsid w:val="00854AAF"/>
    <w:rsid w:val="008600BC"/>
    <w:rsid w:val="00861545"/>
    <w:rsid w:val="00861891"/>
    <w:rsid w:val="0086294F"/>
    <w:rsid w:val="00862EC7"/>
    <w:rsid w:val="00863D68"/>
    <w:rsid w:val="008661F4"/>
    <w:rsid w:val="008667C6"/>
    <w:rsid w:val="00866A4F"/>
    <w:rsid w:val="00867CAA"/>
    <w:rsid w:val="0087021E"/>
    <w:rsid w:val="00870B6F"/>
    <w:rsid w:val="00871BB9"/>
    <w:rsid w:val="00873977"/>
    <w:rsid w:val="008745F5"/>
    <w:rsid w:val="00876C0F"/>
    <w:rsid w:val="00876D41"/>
    <w:rsid w:val="0088216F"/>
    <w:rsid w:val="00884788"/>
    <w:rsid w:val="00886830"/>
    <w:rsid w:val="00886DBB"/>
    <w:rsid w:val="00887573"/>
    <w:rsid w:val="00887EF6"/>
    <w:rsid w:val="00890A06"/>
    <w:rsid w:val="00891656"/>
    <w:rsid w:val="00895BDD"/>
    <w:rsid w:val="008A0C12"/>
    <w:rsid w:val="008A1D58"/>
    <w:rsid w:val="008A26ED"/>
    <w:rsid w:val="008A3843"/>
    <w:rsid w:val="008A7B99"/>
    <w:rsid w:val="008B06A4"/>
    <w:rsid w:val="008B0951"/>
    <w:rsid w:val="008B3648"/>
    <w:rsid w:val="008B4D89"/>
    <w:rsid w:val="008B637A"/>
    <w:rsid w:val="008B7267"/>
    <w:rsid w:val="008C1877"/>
    <w:rsid w:val="008C29EB"/>
    <w:rsid w:val="008D0B59"/>
    <w:rsid w:val="008D27C7"/>
    <w:rsid w:val="008D65B8"/>
    <w:rsid w:val="008D7700"/>
    <w:rsid w:val="008E24D2"/>
    <w:rsid w:val="008E2ECA"/>
    <w:rsid w:val="008E3B4F"/>
    <w:rsid w:val="008E44B4"/>
    <w:rsid w:val="008E51A1"/>
    <w:rsid w:val="008E70B3"/>
    <w:rsid w:val="008E7108"/>
    <w:rsid w:val="008F2490"/>
    <w:rsid w:val="008F3AC4"/>
    <w:rsid w:val="008F4293"/>
    <w:rsid w:val="008F49E0"/>
    <w:rsid w:val="008F5DCC"/>
    <w:rsid w:val="009014BB"/>
    <w:rsid w:val="00901CCA"/>
    <w:rsid w:val="009041BF"/>
    <w:rsid w:val="009060E7"/>
    <w:rsid w:val="00911A23"/>
    <w:rsid w:val="00912955"/>
    <w:rsid w:val="00914033"/>
    <w:rsid w:val="00915A6B"/>
    <w:rsid w:val="00915CB9"/>
    <w:rsid w:val="009161CA"/>
    <w:rsid w:val="0091672C"/>
    <w:rsid w:val="0092218D"/>
    <w:rsid w:val="00922D67"/>
    <w:rsid w:val="009239A1"/>
    <w:rsid w:val="00924023"/>
    <w:rsid w:val="00925DDA"/>
    <w:rsid w:val="009263D9"/>
    <w:rsid w:val="00926DF6"/>
    <w:rsid w:val="0093141B"/>
    <w:rsid w:val="00934669"/>
    <w:rsid w:val="00936328"/>
    <w:rsid w:val="00940D57"/>
    <w:rsid w:val="00944C39"/>
    <w:rsid w:val="009478F8"/>
    <w:rsid w:val="00947A7B"/>
    <w:rsid w:val="00950953"/>
    <w:rsid w:val="0095466B"/>
    <w:rsid w:val="00957624"/>
    <w:rsid w:val="00957860"/>
    <w:rsid w:val="00961490"/>
    <w:rsid w:val="00961DFF"/>
    <w:rsid w:val="00970901"/>
    <w:rsid w:val="00970D06"/>
    <w:rsid w:val="0097289B"/>
    <w:rsid w:val="0097465B"/>
    <w:rsid w:val="00974C8E"/>
    <w:rsid w:val="00977815"/>
    <w:rsid w:val="00981691"/>
    <w:rsid w:val="00984169"/>
    <w:rsid w:val="00984B3F"/>
    <w:rsid w:val="00985298"/>
    <w:rsid w:val="00986A7D"/>
    <w:rsid w:val="00990023"/>
    <w:rsid w:val="00990106"/>
    <w:rsid w:val="0099014B"/>
    <w:rsid w:val="00993ABE"/>
    <w:rsid w:val="00995F7A"/>
    <w:rsid w:val="00996FE6"/>
    <w:rsid w:val="00997AC8"/>
    <w:rsid w:val="00997F1C"/>
    <w:rsid w:val="009A1148"/>
    <w:rsid w:val="009A486C"/>
    <w:rsid w:val="009A4909"/>
    <w:rsid w:val="009B0BEE"/>
    <w:rsid w:val="009B2754"/>
    <w:rsid w:val="009C11A6"/>
    <w:rsid w:val="009C1222"/>
    <w:rsid w:val="009C2717"/>
    <w:rsid w:val="009C46BA"/>
    <w:rsid w:val="009C509F"/>
    <w:rsid w:val="009C634B"/>
    <w:rsid w:val="009C7DA1"/>
    <w:rsid w:val="009D1CDC"/>
    <w:rsid w:val="009D23B3"/>
    <w:rsid w:val="009D2AA0"/>
    <w:rsid w:val="009D3366"/>
    <w:rsid w:val="009D6FC3"/>
    <w:rsid w:val="009E18AF"/>
    <w:rsid w:val="009E19C0"/>
    <w:rsid w:val="009E2049"/>
    <w:rsid w:val="009E27A0"/>
    <w:rsid w:val="009E41C8"/>
    <w:rsid w:val="009E44A8"/>
    <w:rsid w:val="009E4A2D"/>
    <w:rsid w:val="009E5701"/>
    <w:rsid w:val="009E62B5"/>
    <w:rsid w:val="009F5FE1"/>
    <w:rsid w:val="00A034EB"/>
    <w:rsid w:val="00A0369C"/>
    <w:rsid w:val="00A05AB4"/>
    <w:rsid w:val="00A07F82"/>
    <w:rsid w:val="00A133EB"/>
    <w:rsid w:val="00A13D90"/>
    <w:rsid w:val="00A151C8"/>
    <w:rsid w:val="00A205E1"/>
    <w:rsid w:val="00A22C45"/>
    <w:rsid w:val="00A23635"/>
    <w:rsid w:val="00A23911"/>
    <w:rsid w:val="00A23E2E"/>
    <w:rsid w:val="00A2401B"/>
    <w:rsid w:val="00A2534A"/>
    <w:rsid w:val="00A317DF"/>
    <w:rsid w:val="00A318E8"/>
    <w:rsid w:val="00A31A6E"/>
    <w:rsid w:val="00A332F9"/>
    <w:rsid w:val="00A333E9"/>
    <w:rsid w:val="00A36CCA"/>
    <w:rsid w:val="00A40A31"/>
    <w:rsid w:val="00A4472C"/>
    <w:rsid w:val="00A4623F"/>
    <w:rsid w:val="00A465C1"/>
    <w:rsid w:val="00A46FFA"/>
    <w:rsid w:val="00A514B4"/>
    <w:rsid w:val="00A5563E"/>
    <w:rsid w:val="00A567C4"/>
    <w:rsid w:val="00A56AEF"/>
    <w:rsid w:val="00A57582"/>
    <w:rsid w:val="00A57A02"/>
    <w:rsid w:val="00A57CF7"/>
    <w:rsid w:val="00A60134"/>
    <w:rsid w:val="00A63F36"/>
    <w:rsid w:val="00A70A23"/>
    <w:rsid w:val="00A759F3"/>
    <w:rsid w:val="00A76305"/>
    <w:rsid w:val="00A81955"/>
    <w:rsid w:val="00A823D5"/>
    <w:rsid w:val="00A82416"/>
    <w:rsid w:val="00A82FC2"/>
    <w:rsid w:val="00A84158"/>
    <w:rsid w:val="00A8564B"/>
    <w:rsid w:val="00A93DEB"/>
    <w:rsid w:val="00A95780"/>
    <w:rsid w:val="00A971CB"/>
    <w:rsid w:val="00AA170E"/>
    <w:rsid w:val="00AA179A"/>
    <w:rsid w:val="00AA2374"/>
    <w:rsid w:val="00AA2F77"/>
    <w:rsid w:val="00AA40FB"/>
    <w:rsid w:val="00AA54CE"/>
    <w:rsid w:val="00AA7680"/>
    <w:rsid w:val="00AB3BE8"/>
    <w:rsid w:val="00AB45CA"/>
    <w:rsid w:val="00AB49E0"/>
    <w:rsid w:val="00AB7E63"/>
    <w:rsid w:val="00AB7F00"/>
    <w:rsid w:val="00AC2660"/>
    <w:rsid w:val="00AC4880"/>
    <w:rsid w:val="00AC4ED2"/>
    <w:rsid w:val="00AC7357"/>
    <w:rsid w:val="00AD019A"/>
    <w:rsid w:val="00AD02C6"/>
    <w:rsid w:val="00AD0CA3"/>
    <w:rsid w:val="00AD0CE9"/>
    <w:rsid w:val="00AD1936"/>
    <w:rsid w:val="00AD44E6"/>
    <w:rsid w:val="00AD5040"/>
    <w:rsid w:val="00AD5F76"/>
    <w:rsid w:val="00AD73DC"/>
    <w:rsid w:val="00AE02A2"/>
    <w:rsid w:val="00AE1576"/>
    <w:rsid w:val="00AE19C3"/>
    <w:rsid w:val="00AE7D90"/>
    <w:rsid w:val="00AF0AD4"/>
    <w:rsid w:val="00AF2B86"/>
    <w:rsid w:val="00AF464E"/>
    <w:rsid w:val="00AF730B"/>
    <w:rsid w:val="00B00A22"/>
    <w:rsid w:val="00B00E42"/>
    <w:rsid w:val="00B03C68"/>
    <w:rsid w:val="00B03D90"/>
    <w:rsid w:val="00B0706E"/>
    <w:rsid w:val="00B07FE6"/>
    <w:rsid w:val="00B10C15"/>
    <w:rsid w:val="00B1282A"/>
    <w:rsid w:val="00B12ADF"/>
    <w:rsid w:val="00B13D2B"/>
    <w:rsid w:val="00B14DFD"/>
    <w:rsid w:val="00B20BB5"/>
    <w:rsid w:val="00B22448"/>
    <w:rsid w:val="00B224DE"/>
    <w:rsid w:val="00B22547"/>
    <w:rsid w:val="00B22E16"/>
    <w:rsid w:val="00B250CA"/>
    <w:rsid w:val="00B27CFF"/>
    <w:rsid w:val="00B31528"/>
    <w:rsid w:val="00B322C0"/>
    <w:rsid w:val="00B33C37"/>
    <w:rsid w:val="00B347E6"/>
    <w:rsid w:val="00B36497"/>
    <w:rsid w:val="00B36683"/>
    <w:rsid w:val="00B40416"/>
    <w:rsid w:val="00B416D9"/>
    <w:rsid w:val="00B41733"/>
    <w:rsid w:val="00B42BBF"/>
    <w:rsid w:val="00B43322"/>
    <w:rsid w:val="00B43CD4"/>
    <w:rsid w:val="00B44927"/>
    <w:rsid w:val="00B52583"/>
    <w:rsid w:val="00B525F1"/>
    <w:rsid w:val="00B52AC8"/>
    <w:rsid w:val="00B52CD2"/>
    <w:rsid w:val="00B53859"/>
    <w:rsid w:val="00B54843"/>
    <w:rsid w:val="00B55282"/>
    <w:rsid w:val="00B56A68"/>
    <w:rsid w:val="00B57A9A"/>
    <w:rsid w:val="00B57C2B"/>
    <w:rsid w:val="00B622A4"/>
    <w:rsid w:val="00B626FB"/>
    <w:rsid w:val="00B63136"/>
    <w:rsid w:val="00B662F1"/>
    <w:rsid w:val="00B66F91"/>
    <w:rsid w:val="00B70CF8"/>
    <w:rsid w:val="00B713CC"/>
    <w:rsid w:val="00B71F2D"/>
    <w:rsid w:val="00B72594"/>
    <w:rsid w:val="00B7281F"/>
    <w:rsid w:val="00B73406"/>
    <w:rsid w:val="00B73518"/>
    <w:rsid w:val="00B74351"/>
    <w:rsid w:val="00B77351"/>
    <w:rsid w:val="00B82305"/>
    <w:rsid w:val="00B92915"/>
    <w:rsid w:val="00B92E4C"/>
    <w:rsid w:val="00B94F07"/>
    <w:rsid w:val="00B957F7"/>
    <w:rsid w:val="00B96101"/>
    <w:rsid w:val="00B97B22"/>
    <w:rsid w:val="00BA2C7B"/>
    <w:rsid w:val="00BA3933"/>
    <w:rsid w:val="00BA3B7B"/>
    <w:rsid w:val="00BA4589"/>
    <w:rsid w:val="00BA567E"/>
    <w:rsid w:val="00BA670B"/>
    <w:rsid w:val="00BA74CF"/>
    <w:rsid w:val="00BB1F97"/>
    <w:rsid w:val="00BB2824"/>
    <w:rsid w:val="00BB2BC2"/>
    <w:rsid w:val="00BB50FF"/>
    <w:rsid w:val="00BB72D0"/>
    <w:rsid w:val="00BB76B4"/>
    <w:rsid w:val="00BB7D49"/>
    <w:rsid w:val="00BB7FD3"/>
    <w:rsid w:val="00BC022D"/>
    <w:rsid w:val="00BC14F9"/>
    <w:rsid w:val="00BC2278"/>
    <w:rsid w:val="00BC6154"/>
    <w:rsid w:val="00BC62CD"/>
    <w:rsid w:val="00BC64A6"/>
    <w:rsid w:val="00BC6536"/>
    <w:rsid w:val="00BC7517"/>
    <w:rsid w:val="00BD0764"/>
    <w:rsid w:val="00BD1A1E"/>
    <w:rsid w:val="00BE2888"/>
    <w:rsid w:val="00BE3E00"/>
    <w:rsid w:val="00BE4521"/>
    <w:rsid w:val="00BE4B37"/>
    <w:rsid w:val="00BE578D"/>
    <w:rsid w:val="00BE6F72"/>
    <w:rsid w:val="00BE7866"/>
    <w:rsid w:val="00BE7C21"/>
    <w:rsid w:val="00BF0335"/>
    <w:rsid w:val="00BF0DCA"/>
    <w:rsid w:val="00BF2A42"/>
    <w:rsid w:val="00BF2F41"/>
    <w:rsid w:val="00BF42CC"/>
    <w:rsid w:val="00C01683"/>
    <w:rsid w:val="00C01A94"/>
    <w:rsid w:val="00C02392"/>
    <w:rsid w:val="00C02859"/>
    <w:rsid w:val="00C0324B"/>
    <w:rsid w:val="00C03968"/>
    <w:rsid w:val="00C04A8D"/>
    <w:rsid w:val="00C064F9"/>
    <w:rsid w:val="00C070AD"/>
    <w:rsid w:val="00C110B3"/>
    <w:rsid w:val="00C12083"/>
    <w:rsid w:val="00C12E10"/>
    <w:rsid w:val="00C149D7"/>
    <w:rsid w:val="00C149F2"/>
    <w:rsid w:val="00C14E5C"/>
    <w:rsid w:val="00C260D6"/>
    <w:rsid w:val="00C30A8D"/>
    <w:rsid w:val="00C353D0"/>
    <w:rsid w:val="00C35860"/>
    <w:rsid w:val="00C35BFF"/>
    <w:rsid w:val="00C36208"/>
    <w:rsid w:val="00C371D2"/>
    <w:rsid w:val="00C4024E"/>
    <w:rsid w:val="00C45148"/>
    <w:rsid w:val="00C4592B"/>
    <w:rsid w:val="00C4679D"/>
    <w:rsid w:val="00C46FD0"/>
    <w:rsid w:val="00C50C39"/>
    <w:rsid w:val="00C50FCC"/>
    <w:rsid w:val="00C54C25"/>
    <w:rsid w:val="00C54F1A"/>
    <w:rsid w:val="00C553AB"/>
    <w:rsid w:val="00C555D6"/>
    <w:rsid w:val="00C57423"/>
    <w:rsid w:val="00C65B94"/>
    <w:rsid w:val="00C67F48"/>
    <w:rsid w:val="00C71274"/>
    <w:rsid w:val="00C7604C"/>
    <w:rsid w:val="00C76485"/>
    <w:rsid w:val="00C7790C"/>
    <w:rsid w:val="00C80884"/>
    <w:rsid w:val="00C809A2"/>
    <w:rsid w:val="00C8104D"/>
    <w:rsid w:val="00C84220"/>
    <w:rsid w:val="00C85C6C"/>
    <w:rsid w:val="00C87C07"/>
    <w:rsid w:val="00C908E7"/>
    <w:rsid w:val="00C95E64"/>
    <w:rsid w:val="00C96BB0"/>
    <w:rsid w:val="00C970CD"/>
    <w:rsid w:val="00C97AA1"/>
    <w:rsid w:val="00C97B0B"/>
    <w:rsid w:val="00CA0D8F"/>
    <w:rsid w:val="00CA0DD4"/>
    <w:rsid w:val="00CA1035"/>
    <w:rsid w:val="00CA1781"/>
    <w:rsid w:val="00CA2297"/>
    <w:rsid w:val="00CA2964"/>
    <w:rsid w:val="00CA4F4B"/>
    <w:rsid w:val="00CA5B01"/>
    <w:rsid w:val="00CB2AEC"/>
    <w:rsid w:val="00CB5029"/>
    <w:rsid w:val="00CC1109"/>
    <w:rsid w:val="00CC4819"/>
    <w:rsid w:val="00CC65C4"/>
    <w:rsid w:val="00CC77B3"/>
    <w:rsid w:val="00CD5091"/>
    <w:rsid w:val="00CD6849"/>
    <w:rsid w:val="00CD7A3F"/>
    <w:rsid w:val="00CE08E3"/>
    <w:rsid w:val="00CE132D"/>
    <w:rsid w:val="00CE1FD7"/>
    <w:rsid w:val="00CE2728"/>
    <w:rsid w:val="00CE2C6E"/>
    <w:rsid w:val="00CE2C73"/>
    <w:rsid w:val="00CE5296"/>
    <w:rsid w:val="00CF015A"/>
    <w:rsid w:val="00CF064E"/>
    <w:rsid w:val="00CF31A5"/>
    <w:rsid w:val="00CF5938"/>
    <w:rsid w:val="00CF6CD9"/>
    <w:rsid w:val="00CF7A62"/>
    <w:rsid w:val="00CF7F44"/>
    <w:rsid w:val="00D00355"/>
    <w:rsid w:val="00D014A3"/>
    <w:rsid w:val="00D04B91"/>
    <w:rsid w:val="00D05DD3"/>
    <w:rsid w:val="00D0615F"/>
    <w:rsid w:val="00D07036"/>
    <w:rsid w:val="00D10B8F"/>
    <w:rsid w:val="00D115BB"/>
    <w:rsid w:val="00D13AB6"/>
    <w:rsid w:val="00D25CFD"/>
    <w:rsid w:val="00D26297"/>
    <w:rsid w:val="00D265E5"/>
    <w:rsid w:val="00D269B8"/>
    <w:rsid w:val="00D27F55"/>
    <w:rsid w:val="00D30592"/>
    <w:rsid w:val="00D31132"/>
    <w:rsid w:val="00D33377"/>
    <w:rsid w:val="00D337D5"/>
    <w:rsid w:val="00D35668"/>
    <w:rsid w:val="00D363C9"/>
    <w:rsid w:val="00D37867"/>
    <w:rsid w:val="00D37B9C"/>
    <w:rsid w:val="00D37CE4"/>
    <w:rsid w:val="00D40E88"/>
    <w:rsid w:val="00D42C29"/>
    <w:rsid w:val="00D46889"/>
    <w:rsid w:val="00D510D3"/>
    <w:rsid w:val="00D525AB"/>
    <w:rsid w:val="00D538BB"/>
    <w:rsid w:val="00D57768"/>
    <w:rsid w:val="00D60C80"/>
    <w:rsid w:val="00D618FB"/>
    <w:rsid w:val="00D6250A"/>
    <w:rsid w:val="00D62A10"/>
    <w:rsid w:val="00D62F3B"/>
    <w:rsid w:val="00D6491B"/>
    <w:rsid w:val="00D64BF6"/>
    <w:rsid w:val="00D71192"/>
    <w:rsid w:val="00D76DDE"/>
    <w:rsid w:val="00D77397"/>
    <w:rsid w:val="00D802CE"/>
    <w:rsid w:val="00D83613"/>
    <w:rsid w:val="00D84229"/>
    <w:rsid w:val="00D86F6F"/>
    <w:rsid w:val="00D911D9"/>
    <w:rsid w:val="00D91416"/>
    <w:rsid w:val="00D92FA8"/>
    <w:rsid w:val="00D93485"/>
    <w:rsid w:val="00D934E6"/>
    <w:rsid w:val="00D9568D"/>
    <w:rsid w:val="00D956FE"/>
    <w:rsid w:val="00D97F2E"/>
    <w:rsid w:val="00DA096D"/>
    <w:rsid w:val="00DA2DFA"/>
    <w:rsid w:val="00DA2E70"/>
    <w:rsid w:val="00DA6ABE"/>
    <w:rsid w:val="00DA7B31"/>
    <w:rsid w:val="00DB22A1"/>
    <w:rsid w:val="00DB3C63"/>
    <w:rsid w:val="00DB3D12"/>
    <w:rsid w:val="00DB4899"/>
    <w:rsid w:val="00DC3E69"/>
    <w:rsid w:val="00DC6D6E"/>
    <w:rsid w:val="00DD062C"/>
    <w:rsid w:val="00DD557F"/>
    <w:rsid w:val="00DD5FB6"/>
    <w:rsid w:val="00DD668B"/>
    <w:rsid w:val="00DE0045"/>
    <w:rsid w:val="00DE087C"/>
    <w:rsid w:val="00DE1962"/>
    <w:rsid w:val="00DE401A"/>
    <w:rsid w:val="00DE4F32"/>
    <w:rsid w:val="00DF1534"/>
    <w:rsid w:val="00DF27AF"/>
    <w:rsid w:val="00DF32F4"/>
    <w:rsid w:val="00DF3FDE"/>
    <w:rsid w:val="00DF53EB"/>
    <w:rsid w:val="00DF6611"/>
    <w:rsid w:val="00DF70C7"/>
    <w:rsid w:val="00DF732A"/>
    <w:rsid w:val="00E01003"/>
    <w:rsid w:val="00E041D7"/>
    <w:rsid w:val="00E1038F"/>
    <w:rsid w:val="00E1201D"/>
    <w:rsid w:val="00E128F9"/>
    <w:rsid w:val="00E14C51"/>
    <w:rsid w:val="00E156F6"/>
    <w:rsid w:val="00E158E1"/>
    <w:rsid w:val="00E1607B"/>
    <w:rsid w:val="00E17DB4"/>
    <w:rsid w:val="00E219C6"/>
    <w:rsid w:val="00E24AD9"/>
    <w:rsid w:val="00E2558C"/>
    <w:rsid w:val="00E25A5E"/>
    <w:rsid w:val="00E25C03"/>
    <w:rsid w:val="00E336A4"/>
    <w:rsid w:val="00E3449A"/>
    <w:rsid w:val="00E3455B"/>
    <w:rsid w:val="00E350C5"/>
    <w:rsid w:val="00E35C80"/>
    <w:rsid w:val="00E4054A"/>
    <w:rsid w:val="00E434AE"/>
    <w:rsid w:val="00E43A1E"/>
    <w:rsid w:val="00E44887"/>
    <w:rsid w:val="00E44D69"/>
    <w:rsid w:val="00E466BD"/>
    <w:rsid w:val="00E46B1D"/>
    <w:rsid w:val="00E47003"/>
    <w:rsid w:val="00E47B61"/>
    <w:rsid w:val="00E47EF1"/>
    <w:rsid w:val="00E505BC"/>
    <w:rsid w:val="00E51985"/>
    <w:rsid w:val="00E52824"/>
    <w:rsid w:val="00E52A7C"/>
    <w:rsid w:val="00E53014"/>
    <w:rsid w:val="00E555C8"/>
    <w:rsid w:val="00E5694A"/>
    <w:rsid w:val="00E57CB6"/>
    <w:rsid w:val="00E600DA"/>
    <w:rsid w:val="00E600FC"/>
    <w:rsid w:val="00E614EC"/>
    <w:rsid w:val="00E628B3"/>
    <w:rsid w:val="00E6310D"/>
    <w:rsid w:val="00E64059"/>
    <w:rsid w:val="00E64768"/>
    <w:rsid w:val="00E66B7F"/>
    <w:rsid w:val="00E675E4"/>
    <w:rsid w:val="00E70914"/>
    <w:rsid w:val="00E70D08"/>
    <w:rsid w:val="00E712F4"/>
    <w:rsid w:val="00E7292C"/>
    <w:rsid w:val="00E747AE"/>
    <w:rsid w:val="00E77582"/>
    <w:rsid w:val="00E80A37"/>
    <w:rsid w:val="00E81A54"/>
    <w:rsid w:val="00E81F84"/>
    <w:rsid w:val="00E82F73"/>
    <w:rsid w:val="00E84437"/>
    <w:rsid w:val="00E87BDB"/>
    <w:rsid w:val="00E936E1"/>
    <w:rsid w:val="00E9531B"/>
    <w:rsid w:val="00E957DE"/>
    <w:rsid w:val="00E9643C"/>
    <w:rsid w:val="00E970C2"/>
    <w:rsid w:val="00E97300"/>
    <w:rsid w:val="00E97F66"/>
    <w:rsid w:val="00EA0959"/>
    <w:rsid w:val="00EA0F76"/>
    <w:rsid w:val="00EA11C4"/>
    <w:rsid w:val="00EA2CA2"/>
    <w:rsid w:val="00EA5494"/>
    <w:rsid w:val="00EA555D"/>
    <w:rsid w:val="00EA6147"/>
    <w:rsid w:val="00EB1E10"/>
    <w:rsid w:val="00EB3628"/>
    <w:rsid w:val="00EB4AB1"/>
    <w:rsid w:val="00EB690C"/>
    <w:rsid w:val="00EB6A69"/>
    <w:rsid w:val="00EC17CA"/>
    <w:rsid w:val="00EC2FA1"/>
    <w:rsid w:val="00EC45ED"/>
    <w:rsid w:val="00EC4615"/>
    <w:rsid w:val="00EC4B67"/>
    <w:rsid w:val="00EC5198"/>
    <w:rsid w:val="00EC7B32"/>
    <w:rsid w:val="00ED00AA"/>
    <w:rsid w:val="00ED09E1"/>
    <w:rsid w:val="00ED1C53"/>
    <w:rsid w:val="00ED2077"/>
    <w:rsid w:val="00ED229A"/>
    <w:rsid w:val="00ED28A7"/>
    <w:rsid w:val="00ED5379"/>
    <w:rsid w:val="00EE3479"/>
    <w:rsid w:val="00EE5D8A"/>
    <w:rsid w:val="00EE6095"/>
    <w:rsid w:val="00EF01B0"/>
    <w:rsid w:val="00EF1F80"/>
    <w:rsid w:val="00EF32E2"/>
    <w:rsid w:val="00EF6CEF"/>
    <w:rsid w:val="00EF730C"/>
    <w:rsid w:val="00EF7419"/>
    <w:rsid w:val="00F00D2D"/>
    <w:rsid w:val="00F00D77"/>
    <w:rsid w:val="00F025A9"/>
    <w:rsid w:val="00F047C2"/>
    <w:rsid w:val="00F06F07"/>
    <w:rsid w:val="00F07EC4"/>
    <w:rsid w:val="00F1080D"/>
    <w:rsid w:val="00F1148D"/>
    <w:rsid w:val="00F11775"/>
    <w:rsid w:val="00F11D70"/>
    <w:rsid w:val="00F129AC"/>
    <w:rsid w:val="00F1317C"/>
    <w:rsid w:val="00F13664"/>
    <w:rsid w:val="00F142BD"/>
    <w:rsid w:val="00F14FD1"/>
    <w:rsid w:val="00F210F2"/>
    <w:rsid w:val="00F21D94"/>
    <w:rsid w:val="00F245AF"/>
    <w:rsid w:val="00F24C85"/>
    <w:rsid w:val="00F275F4"/>
    <w:rsid w:val="00F27DC5"/>
    <w:rsid w:val="00F30CE6"/>
    <w:rsid w:val="00F327A8"/>
    <w:rsid w:val="00F33F75"/>
    <w:rsid w:val="00F37217"/>
    <w:rsid w:val="00F40224"/>
    <w:rsid w:val="00F46C31"/>
    <w:rsid w:val="00F46E1F"/>
    <w:rsid w:val="00F47A2C"/>
    <w:rsid w:val="00F51190"/>
    <w:rsid w:val="00F518D9"/>
    <w:rsid w:val="00F53763"/>
    <w:rsid w:val="00F542D8"/>
    <w:rsid w:val="00F544DA"/>
    <w:rsid w:val="00F5634E"/>
    <w:rsid w:val="00F57442"/>
    <w:rsid w:val="00F57BFD"/>
    <w:rsid w:val="00F62CC1"/>
    <w:rsid w:val="00F6363D"/>
    <w:rsid w:val="00F64F16"/>
    <w:rsid w:val="00F71FE4"/>
    <w:rsid w:val="00F77E3A"/>
    <w:rsid w:val="00F801B2"/>
    <w:rsid w:val="00F86F61"/>
    <w:rsid w:val="00F871F0"/>
    <w:rsid w:val="00F87884"/>
    <w:rsid w:val="00F91290"/>
    <w:rsid w:val="00F91308"/>
    <w:rsid w:val="00F91AA7"/>
    <w:rsid w:val="00F91B32"/>
    <w:rsid w:val="00F91EAC"/>
    <w:rsid w:val="00F930C0"/>
    <w:rsid w:val="00F93DD1"/>
    <w:rsid w:val="00F95380"/>
    <w:rsid w:val="00F9539B"/>
    <w:rsid w:val="00F96500"/>
    <w:rsid w:val="00FA2442"/>
    <w:rsid w:val="00FA273F"/>
    <w:rsid w:val="00FA33AC"/>
    <w:rsid w:val="00FA6B18"/>
    <w:rsid w:val="00FA74F7"/>
    <w:rsid w:val="00FA79FA"/>
    <w:rsid w:val="00FA7FEC"/>
    <w:rsid w:val="00FB0BAC"/>
    <w:rsid w:val="00FB2570"/>
    <w:rsid w:val="00FB74C5"/>
    <w:rsid w:val="00FC0B03"/>
    <w:rsid w:val="00FC1C11"/>
    <w:rsid w:val="00FC1E48"/>
    <w:rsid w:val="00FC4D23"/>
    <w:rsid w:val="00FC6C1B"/>
    <w:rsid w:val="00FC7222"/>
    <w:rsid w:val="00FD0CE5"/>
    <w:rsid w:val="00FD3802"/>
    <w:rsid w:val="00FD4A79"/>
    <w:rsid w:val="00FD4C9D"/>
    <w:rsid w:val="00FD4EAC"/>
    <w:rsid w:val="00FD7E10"/>
    <w:rsid w:val="00FE00C8"/>
    <w:rsid w:val="00FE5FE1"/>
    <w:rsid w:val="00FE61F6"/>
    <w:rsid w:val="00FE7771"/>
    <w:rsid w:val="00FF18D4"/>
    <w:rsid w:val="00FF35D6"/>
    <w:rsid w:val="00FF385D"/>
    <w:rsid w:val="00FF43A3"/>
    <w:rsid w:val="00FF6B31"/>
    <w:rsid w:val="00FF7D80"/>
    <w:rsid w:val="04759BBE"/>
    <w:rsid w:val="05A27AEA"/>
    <w:rsid w:val="05E7DA21"/>
    <w:rsid w:val="066A8F01"/>
    <w:rsid w:val="071F3617"/>
    <w:rsid w:val="0733007A"/>
    <w:rsid w:val="075171EB"/>
    <w:rsid w:val="09349A81"/>
    <w:rsid w:val="0C94EB6B"/>
    <w:rsid w:val="0D072AAD"/>
    <w:rsid w:val="0EB22220"/>
    <w:rsid w:val="0F38B434"/>
    <w:rsid w:val="123E3120"/>
    <w:rsid w:val="1504EB01"/>
    <w:rsid w:val="15C9B6C9"/>
    <w:rsid w:val="16EEC922"/>
    <w:rsid w:val="17B5DA89"/>
    <w:rsid w:val="187674DD"/>
    <w:rsid w:val="1C57F688"/>
    <w:rsid w:val="1D6456D7"/>
    <w:rsid w:val="221FD60E"/>
    <w:rsid w:val="24B062AC"/>
    <w:rsid w:val="2508FD2B"/>
    <w:rsid w:val="2523E656"/>
    <w:rsid w:val="2728148A"/>
    <w:rsid w:val="2777AF58"/>
    <w:rsid w:val="27931F41"/>
    <w:rsid w:val="285A8F2B"/>
    <w:rsid w:val="290CC8A5"/>
    <w:rsid w:val="294176BE"/>
    <w:rsid w:val="29FD7BDA"/>
    <w:rsid w:val="2A6E7A56"/>
    <w:rsid w:val="2BCD5D2E"/>
    <w:rsid w:val="2CE55CE8"/>
    <w:rsid w:val="2F33ADB3"/>
    <w:rsid w:val="2F6DCC2D"/>
    <w:rsid w:val="31F7FEC4"/>
    <w:rsid w:val="326CB9C7"/>
    <w:rsid w:val="32D5D9EF"/>
    <w:rsid w:val="33241A40"/>
    <w:rsid w:val="34EF2127"/>
    <w:rsid w:val="36570B2F"/>
    <w:rsid w:val="369F4222"/>
    <w:rsid w:val="37A70FEB"/>
    <w:rsid w:val="389A58A6"/>
    <w:rsid w:val="39055A12"/>
    <w:rsid w:val="39BD2996"/>
    <w:rsid w:val="3B1F75C4"/>
    <w:rsid w:val="3CE40384"/>
    <w:rsid w:val="3F3D93AF"/>
    <w:rsid w:val="40C2BA44"/>
    <w:rsid w:val="40EB6B5B"/>
    <w:rsid w:val="433C46B2"/>
    <w:rsid w:val="438994BD"/>
    <w:rsid w:val="46539D9C"/>
    <w:rsid w:val="476EC459"/>
    <w:rsid w:val="4907937A"/>
    <w:rsid w:val="4A8E0A6F"/>
    <w:rsid w:val="4DFE42E4"/>
    <w:rsid w:val="4E8C2AE1"/>
    <w:rsid w:val="5283F544"/>
    <w:rsid w:val="53FD17BD"/>
    <w:rsid w:val="5406FACE"/>
    <w:rsid w:val="543DA19D"/>
    <w:rsid w:val="54505FF3"/>
    <w:rsid w:val="546ECDED"/>
    <w:rsid w:val="56F14FCE"/>
    <w:rsid w:val="59229212"/>
    <w:rsid w:val="59982C01"/>
    <w:rsid w:val="59FA06DE"/>
    <w:rsid w:val="5A9A23D3"/>
    <w:rsid w:val="5B49418A"/>
    <w:rsid w:val="5BA3E5EF"/>
    <w:rsid w:val="5D3946E0"/>
    <w:rsid w:val="5E539B83"/>
    <w:rsid w:val="5EB6C51E"/>
    <w:rsid w:val="60D83BC6"/>
    <w:rsid w:val="66BA3937"/>
    <w:rsid w:val="67EEAC8B"/>
    <w:rsid w:val="680DA22B"/>
    <w:rsid w:val="68E4DF49"/>
    <w:rsid w:val="695A4D13"/>
    <w:rsid w:val="6AB7772C"/>
    <w:rsid w:val="6B72ABFE"/>
    <w:rsid w:val="6D3F0F08"/>
    <w:rsid w:val="6F0774AF"/>
    <w:rsid w:val="7067B886"/>
    <w:rsid w:val="7280786B"/>
    <w:rsid w:val="72CDA0A8"/>
    <w:rsid w:val="753A9870"/>
    <w:rsid w:val="758093FF"/>
    <w:rsid w:val="76257F13"/>
    <w:rsid w:val="76F29440"/>
    <w:rsid w:val="771EE92C"/>
    <w:rsid w:val="7899A1CE"/>
    <w:rsid w:val="796E97DB"/>
    <w:rsid w:val="7A26CC8F"/>
    <w:rsid w:val="7CDDA7D3"/>
    <w:rsid w:val="7D07B1C9"/>
    <w:rsid w:val="7F93A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C2E38"/>
  <w15:chartTrackingRefBased/>
  <w15:docId w15:val="{5EF8A145-2356-4DAA-87B3-8F70AD1E6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B7FD3"/>
    <w:pPr>
      <w:spacing w:before="100" w:beforeAutospacing="1" w:after="100" w:afterAutospacing="1" w:line="240" w:lineRule="auto"/>
      <w:outlineLvl w:val="1"/>
    </w:pPr>
    <w:rPr>
      <w:rFonts w:ascii="Times New Roman" w:hAnsi="Times New Roman" w:cs="Times New Roman"/>
      <w:b/>
      <w:bCs/>
      <w:sz w:val="36"/>
      <w:szCs w:val="36"/>
      <w:lang w:eastAsia="en-GB"/>
    </w:rPr>
  </w:style>
  <w:style w:type="paragraph" w:styleId="Heading3">
    <w:name w:val="heading 3"/>
    <w:basedOn w:val="Normal"/>
    <w:link w:val="Heading3Char"/>
    <w:uiPriority w:val="9"/>
    <w:qFormat/>
    <w:rsid w:val="00BB7FD3"/>
    <w:pPr>
      <w:spacing w:before="100" w:beforeAutospacing="1" w:after="100" w:afterAutospacing="1" w:line="240" w:lineRule="auto"/>
      <w:outlineLvl w:val="2"/>
    </w:pPr>
    <w:rPr>
      <w:rFonts w:ascii="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8F49E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8F49E0"/>
    <w:rPr>
      <w:color w:val="0000FF"/>
      <w:u w:val="single"/>
    </w:rPr>
  </w:style>
  <w:style w:type="character" w:styleId="UnresolvedMention">
    <w:name w:val="Unresolved Mention"/>
    <w:basedOn w:val="DefaultParagraphFont"/>
    <w:uiPriority w:val="99"/>
    <w:semiHidden/>
    <w:unhideWhenUsed/>
    <w:rsid w:val="00EF1F80"/>
    <w:rPr>
      <w:color w:val="605E5C"/>
      <w:shd w:val="clear" w:color="auto" w:fill="E1DFDD"/>
    </w:rPr>
  </w:style>
  <w:style w:type="paragraph" w:styleId="ListParagraph">
    <w:name w:val="List Paragraph"/>
    <w:basedOn w:val="Normal"/>
    <w:uiPriority w:val="34"/>
    <w:qFormat/>
    <w:rsid w:val="00AB7E63"/>
    <w:pPr>
      <w:ind w:left="720"/>
      <w:contextualSpacing/>
    </w:pPr>
  </w:style>
  <w:style w:type="paragraph" w:styleId="Header">
    <w:name w:val="header"/>
    <w:basedOn w:val="Normal"/>
    <w:link w:val="HeaderChar"/>
    <w:uiPriority w:val="99"/>
    <w:unhideWhenUsed/>
    <w:rsid w:val="008D77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7700"/>
  </w:style>
  <w:style w:type="paragraph" w:styleId="Footer">
    <w:name w:val="footer"/>
    <w:basedOn w:val="Normal"/>
    <w:link w:val="FooterChar"/>
    <w:uiPriority w:val="99"/>
    <w:unhideWhenUsed/>
    <w:rsid w:val="008D77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7700"/>
  </w:style>
  <w:style w:type="paragraph" w:customStyle="1" w:styleId="paragraph">
    <w:name w:val="paragraph"/>
    <w:basedOn w:val="Normal"/>
    <w:rsid w:val="00DE4F3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DE4F32"/>
  </w:style>
  <w:style w:type="character" w:customStyle="1" w:styleId="eop">
    <w:name w:val="eop"/>
    <w:basedOn w:val="DefaultParagraphFont"/>
    <w:rsid w:val="00DE4F32"/>
  </w:style>
  <w:style w:type="paragraph" w:styleId="NormalWeb">
    <w:name w:val="Normal (Web)"/>
    <w:basedOn w:val="Normal"/>
    <w:uiPriority w:val="99"/>
    <w:unhideWhenUsed/>
    <w:rsid w:val="00F24C8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925DDA"/>
    <w:rPr>
      <w:color w:val="954F72" w:themeColor="followedHyperlink"/>
      <w:u w:val="single"/>
    </w:rPr>
  </w:style>
  <w:style w:type="character" w:styleId="Strong">
    <w:name w:val="Strong"/>
    <w:basedOn w:val="DefaultParagraphFont"/>
    <w:uiPriority w:val="22"/>
    <w:qFormat/>
    <w:rsid w:val="00B07FE6"/>
    <w:rPr>
      <w:b/>
      <w:bCs/>
    </w:rPr>
  </w:style>
  <w:style w:type="character" w:customStyle="1" w:styleId="Heading2Char">
    <w:name w:val="Heading 2 Char"/>
    <w:basedOn w:val="DefaultParagraphFont"/>
    <w:link w:val="Heading2"/>
    <w:uiPriority w:val="9"/>
    <w:rsid w:val="00BB7FD3"/>
    <w:rPr>
      <w:rFonts w:ascii="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BB7FD3"/>
    <w:rPr>
      <w:rFonts w:ascii="Times New Roman" w:hAnsi="Times New Roman" w:cs="Times New Roman"/>
      <w:b/>
      <w:bCs/>
      <w:sz w:val="27"/>
      <w:szCs w:val="2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9967">
      <w:bodyDiv w:val="1"/>
      <w:marLeft w:val="0"/>
      <w:marRight w:val="0"/>
      <w:marTop w:val="0"/>
      <w:marBottom w:val="0"/>
      <w:divBdr>
        <w:top w:val="none" w:sz="0" w:space="0" w:color="auto"/>
        <w:left w:val="none" w:sz="0" w:space="0" w:color="auto"/>
        <w:bottom w:val="none" w:sz="0" w:space="0" w:color="auto"/>
        <w:right w:val="none" w:sz="0" w:space="0" w:color="auto"/>
      </w:divBdr>
    </w:div>
    <w:div w:id="7414761">
      <w:bodyDiv w:val="1"/>
      <w:marLeft w:val="0"/>
      <w:marRight w:val="0"/>
      <w:marTop w:val="0"/>
      <w:marBottom w:val="0"/>
      <w:divBdr>
        <w:top w:val="none" w:sz="0" w:space="0" w:color="auto"/>
        <w:left w:val="none" w:sz="0" w:space="0" w:color="auto"/>
        <w:bottom w:val="none" w:sz="0" w:space="0" w:color="auto"/>
        <w:right w:val="none" w:sz="0" w:space="0" w:color="auto"/>
      </w:divBdr>
    </w:div>
    <w:div w:id="196242087">
      <w:bodyDiv w:val="1"/>
      <w:marLeft w:val="0"/>
      <w:marRight w:val="0"/>
      <w:marTop w:val="0"/>
      <w:marBottom w:val="0"/>
      <w:divBdr>
        <w:top w:val="none" w:sz="0" w:space="0" w:color="auto"/>
        <w:left w:val="none" w:sz="0" w:space="0" w:color="auto"/>
        <w:bottom w:val="none" w:sz="0" w:space="0" w:color="auto"/>
        <w:right w:val="none" w:sz="0" w:space="0" w:color="auto"/>
      </w:divBdr>
    </w:div>
    <w:div w:id="318116388">
      <w:bodyDiv w:val="1"/>
      <w:marLeft w:val="0"/>
      <w:marRight w:val="0"/>
      <w:marTop w:val="0"/>
      <w:marBottom w:val="0"/>
      <w:divBdr>
        <w:top w:val="none" w:sz="0" w:space="0" w:color="auto"/>
        <w:left w:val="none" w:sz="0" w:space="0" w:color="auto"/>
        <w:bottom w:val="none" w:sz="0" w:space="0" w:color="auto"/>
        <w:right w:val="none" w:sz="0" w:space="0" w:color="auto"/>
      </w:divBdr>
      <w:divsChild>
        <w:div w:id="2084522054">
          <w:marLeft w:val="0"/>
          <w:marRight w:val="0"/>
          <w:marTop w:val="0"/>
          <w:marBottom w:val="160"/>
          <w:divBdr>
            <w:top w:val="none" w:sz="0" w:space="0" w:color="auto"/>
            <w:left w:val="none" w:sz="0" w:space="0" w:color="auto"/>
            <w:bottom w:val="none" w:sz="0" w:space="0" w:color="auto"/>
            <w:right w:val="none" w:sz="0" w:space="0" w:color="auto"/>
          </w:divBdr>
        </w:div>
        <w:div w:id="1251500959">
          <w:marLeft w:val="0"/>
          <w:marRight w:val="0"/>
          <w:marTop w:val="0"/>
          <w:marBottom w:val="160"/>
          <w:divBdr>
            <w:top w:val="none" w:sz="0" w:space="0" w:color="auto"/>
            <w:left w:val="none" w:sz="0" w:space="0" w:color="auto"/>
            <w:bottom w:val="none" w:sz="0" w:space="0" w:color="auto"/>
            <w:right w:val="none" w:sz="0" w:space="0" w:color="auto"/>
          </w:divBdr>
        </w:div>
        <w:div w:id="2094470005">
          <w:marLeft w:val="0"/>
          <w:marRight w:val="0"/>
          <w:marTop w:val="0"/>
          <w:marBottom w:val="160"/>
          <w:divBdr>
            <w:top w:val="none" w:sz="0" w:space="0" w:color="auto"/>
            <w:left w:val="none" w:sz="0" w:space="0" w:color="auto"/>
            <w:bottom w:val="none" w:sz="0" w:space="0" w:color="auto"/>
            <w:right w:val="none" w:sz="0" w:space="0" w:color="auto"/>
          </w:divBdr>
        </w:div>
        <w:div w:id="1853101504">
          <w:marLeft w:val="0"/>
          <w:marRight w:val="0"/>
          <w:marTop w:val="0"/>
          <w:marBottom w:val="160"/>
          <w:divBdr>
            <w:top w:val="none" w:sz="0" w:space="0" w:color="auto"/>
            <w:left w:val="none" w:sz="0" w:space="0" w:color="auto"/>
            <w:bottom w:val="none" w:sz="0" w:space="0" w:color="auto"/>
            <w:right w:val="none" w:sz="0" w:space="0" w:color="auto"/>
          </w:divBdr>
        </w:div>
        <w:div w:id="1771193716">
          <w:marLeft w:val="0"/>
          <w:marRight w:val="0"/>
          <w:marTop w:val="0"/>
          <w:marBottom w:val="160"/>
          <w:divBdr>
            <w:top w:val="none" w:sz="0" w:space="0" w:color="auto"/>
            <w:left w:val="none" w:sz="0" w:space="0" w:color="auto"/>
            <w:bottom w:val="none" w:sz="0" w:space="0" w:color="auto"/>
            <w:right w:val="none" w:sz="0" w:space="0" w:color="auto"/>
          </w:divBdr>
        </w:div>
        <w:div w:id="447773636">
          <w:marLeft w:val="0"/>
          <w:marRight w:val="0"/>
          <w:marTop w:val="0"/>
          <w:marBottom w:val="160"/>
          <w:divBdr>
            <w:top w:val="none" w:sz="0" w:space="0" w:color="auto"/>
            <w:left w:val="none" w:sz="0" w:space="0" w:color="auto"/>
            <w:bottom w:val="none" w:sz="0" w:space="0" w:color="auto"/>
            <w:right w:val="none" w:sz="0" w:space="0" w:color="auto"/>
          </w:divBdr>
        </w:div>
        <w:div w:id="845904248">
          <w:marLeft w:val="0"/>
          <w:marRight w:val="0"/>
          <w:marTop w:val="0"/>
          <w:marBottom w:val="160"/>
          <w:divBdr>
            <w:top w:val="none" w:sz="0" w:space="0" w:color="auto"/>
            <w:left w:val="none" w:sz="0" w:space="0" w:color="auto"/>
            <w:bottom w:val="none" w:sz="0" w:space="0" w:color="auto"/>
            <w:right w:val="none" w:sz="0" w:space="0" w:color="auto"/>
          </w:divBdr>
        </w:div>
        <w:div w:id="175384979">
          <w:marLeft w:val="0"/>
          <w:marRight w:val="0"/>
          <w:marTop w:val="0"/>
          <w:marBottom w:val="160"/>
          <w:divBdr>
            <w:top w:val="none" w:sz="0" w:space="0" w:color="auto"/>
            <w:left w:val="none" w:sz="0" w:space="0" w:color="auto"/>
            <w:bottom w:val="none" w:sz="0" w:space="0" w:color="auto"/>
            <w:right w:val="none" w:sz="0" w:space="0" w:color="auto"/>
          </w:divBdr>
        </w:div>
        <w:div w:id="253638167">
          <w:marLeft w:val="0"/>
          <w:marRight w:val="0"/>
          <w:marTop w:val="0"/>
          <w:marBottom w:val="160"/>
          <w:divBdr>
            <w:top w:val="none" w:sz="0" w:space="0" w:color="auto"/>
            <w:left w:val="none" w:sz="0" w:space="0" w:color="auto"/>
            <w:bottom w:val="none" w:sz="0" w:space="0" w:color="auto"/>
            <w:right w:val="none" w:sz="0" w:space="0" w:color="auto"/>
          </w:divBdr>
        </w:div>
        <w:div w:id="396245333">
          <w:marLeft w:val="0"/>
          <w:marRight w:val="0"/>
          <w:marTop w:val="0"/>
          <w:marBottom w:val="160"/>
          <w:divBdr>
            <w:top w:val="none" w:sz="0" w:space="0" w:color="auto"/>
            <w:left w:val="none" w:sz="0" w:space="0" w:color="auto"/>
            <w:bottom w:val="none" w:sz="0" w:space="0" w:color="auto"/>
            <w:right w:val="none" w:sz="0" w:space="0" w:color="auto"/>
          </w:divBdr>
        </w:div>
        <w:div w:id="471486257">
          <w:marLeft w:val="0"/>
          <w:marRight w:val="0"/>
          <w:marTop w:val="0"/>
          <w:marBottom w:val="160"/>
          <w:divBdr>
            <w:top w:val="none" w:sz="0" w:space="0" w:color="auto"/>
            <w:left w:val="none" w:sz="0" w:space="0" w:color="auto"/>
            <w:bottom w:val="none" w:sz="0" w:space="0" w:color="auto"/>
            <w:right w:val="none" w:sz="0" w:space="0" w:color="auto"/>
          </w:divBdr>
        </w:div>
        <w:div w:id="577793220">
          <w:marLeft w:val="0"/>
          <w:marRight w:val="0"/>
          <w:marTop w:val="0"/>
          <w:marBottom w:val="160"/>
          <w:divBdr>
            <w:top w:val="none" w:sz="0" w:space="0" w:color="auto"/>
            <w:left w:val="none" w:sz="0" w:space="0" w:color="auto"/>
            <w:bottom w:val="none" w:sz="0" w:space="0" w:color="auto"/>
            <w:right w:val="none" w:sz="0" w:space="0" w:color="auto"/>
          </w:divBdr>
        </w:div>
        <w:div w:id="1162430923">
          <w:marLeft w:val="0"/>
          <w:marRight w:val="0"/>
          <w:marTop w:val="0"/>
          <w:marBottom w:val="160"/>
          <w:divBdr>
            <w:top w:val="none" w:sz="0" w:space="0" w:color="auto"/>
            <w:left w:val="none" w:sz="0" w:space="0" w:color="auto"/>
            <w:bottom w:val="none" w:sz="0" w:space="0" w:color="auto"/>
            <w:right w:val="none" w:sz="0" w:space="0" w:color="auto"/>
          </w:divBdr>
        </w:div>
        <w:div w:id="245459455">
          <w:marLeft w:val="0"/>
          <w:marRight w:val="0"/>
          <w:marTop w:val="0"/>
          <w:marBottom w:val="160"/>
          <w:divBdr>
            <w:top w:val="none" w:sz="0" w:space="0" w:color="auto"/>
            <w:left w:val="none" w:sz="0" w:space="0" w:color="auto"/>
            <w:bottom w:val="none" w:sz="0" w:space="0" w:color="auto"/>
            <w:right w:val="none" w:sz="0" w:space="0" w:color="auto"/>
          </w:divBdr>
        </w:div>
        <w:div w:id="352728831">
          <w:marLeft w:val="0"/>
          <w:marRight w:val="0"/>
          <w:marTop w:val="0"/>
          <w:marBottom w:val="160"/>
          <w:divBdr>
            <w:top w:val="none" w:sz="0" w:space="0" w:color="auto"/>
            <w:left w:val="none" w:sz="0" w:space="0" w:color="auto"/>
            <w:bottom w:val="none" w:sz="0" w:space="0" w:color="auto"/>
            <w:right w:val="none" w:sz="0" w:space="0" w:color="auto"/>
          </w:divBdr>
        </w:div>
        <w:div w:id="1856966247">
          <w:marLeft w:val="0"/>
          <w:marRight w:val="0"/>
          <w:marTop w:val="0"/>
          <w:marBottom w:val="160"/>
          <w:divBdr>
            <w:top w:val="none" w:sz="0" w:space="0" w:color="auto"/>
            <w:left w:val="none" w:sz="0" w:space="0" w:color="auto"/>
            <w:bottom w:val="none" w:sz="0" w:space="0" w:color="auto"/>
            <w:right w:val="none" w:sz="0" w:space="0" w:color="auto"/>
          </w:divBdr>
        </w:div>
        <w:div w:id="74517672">
          <w:marLeft w:val="0"/>
          <w:marRight w:val="0"/>
          <w:marTop w:val="0"/>
          <w:marBottom w:val="160"/>
          <w:divBdr>
            <w:top w:val="none" w:sz="0" w:space="0" w:color="auto"/>
            <w:left w:val="none" w:sz="0" w:space="0" w:color="auto"/>
            <w:bottom w:val="none" w:sz="0" w:space="0" w:color="auto"/>
            <w:right w:val="none" w:sz="0" w:space="0" w:color="auto"/>
          </w:divBdr>
        </w:div>
        <w:div w:id="428040492">
          <w:marLeft w:val="0"/>
          <w:marRight w:val="0"/>
          <w:marTop w:val="0"/>
          <w:marBottom w:val="160"/>
          <w:divBdr>
            <w:top w:val="none" w:sz="0" w:space="0" w:color="auto"/>
            <w:left w:val="none" w:sz="0" w:space="0" w:color="auto"/>
            <w:bottom w:val="none" w:sz="0" w:space="0" w:color="auto"/>
            <w:right w:val="none" w:sz="0" w:space="0" w:color="auto"/>
          </w:divBdr>
        </w:div>
        <w:div w:id="1852181046">
          <w:marLeft w:val="0"/>
          <w:marRight w:val="0"/>
          <w:marTop w:val="0"/>
          <w:marBottom w:val="160"/>
          <w:divBdr>
            <w:top w:val="none" w:sz="0" w:space="0" w:color="auto"/>
            <w:left w:val="none" w:sz="0" w:space="0" w:color="auto"/>
            <w:bottom w:val="none" w:sz="0" w:space="0" w:color="auto"/>
            <w:right w:val="none" w:sz="0" w:space="0" w:color="auto"/>
          </w:divBdr>
        </w:div>
        <w:div w:id="1350061749">
          <w:marLeft w:val="0"/>
          <w:marRight w:val="0"/>
          <w:marTop w:val="0"/>
          <w:marBottom w:val="160"/>
          <w:divBdr>
            <w:top w:val="none" w:sz="0" w:space="0" w:color="auto"/>
            <w:left w:val="none" w:sz="0" w:space="0" w:color="auto"/>
            <w:bottom w:val="none" w:sz="0" w:space="0" w:color="auto"/>
            <w:right w:val="none" w:sz="0" w:space="0" w:color="auto"/>
          </w:divBdr>
        </w:div>
        <w:div w:id="446242965">
          <w:marLeft w:val="0"/>
          <w:marRight w:val="0"/>
          <w:marTop w:val="0"/>
          <w:marBottom w:val="160"/>
          <w:divBdr>
            <w:top w:val="none" w:sz="0" w:space="0" w:color="auto"/>
            <w:left w:val="none" w:sz="0" w:space="0" w:color="auto"/>
            <w:bottom w:val="none" w:sz="0" w:space="0" w:color="auto"/>
            <w:right w:val="none" w:sz="0" w:space="0" w:color="auto"/>
          </w:divBdr>
        </w:div>
        <w:div w:id="2135174759">
          <w:marLeft w:val="0"/>
          <w:marRight w:val="0"/>
          <w:marTop w:val="0"/>
          <w:marBottom w:val="160"/>
          <w:divBdr>
            <w:top w:val="none" w:sz="0" w:space="0" w:color="auto"/>
            <w:left w:val="none" w:sz="0" w:space="0" w:color="auto"/>
            <w:bottom w:val="none" w:sz="0" w:space="0" w:color="auto"/>
            <w:right w:val="none" w:sz="0" w:space="0" w:color="auto"/>
          </w:divBdr>
        </w:div>
        <w:div w:id="1052080236">
          <w:marLeft w:val="0"/>
          <w:marRight w:val="0"/>
          <w:marTop w:val="0"/>
          <w:marBottom w:val="160"/>
          <w:divBdr>
            <w:top w:val="none" w:sz="0" w:space="0" w:color="auto"/>
            <w:left w:val="none" w:sz="0" w:space="0" w:color="auto"/>
            <w:bottom w:val="none" w:sz="0" w:space="0" w:color="auto"/>
            <w:right w:val="none" w:sz="0" w:space="0" w:color="auto"/>
          </w:divBdr>
        </w:div>
        <w:div w:id="1992830685">
          <w:marLeft w:val="0"/>
          <w:marRight w:val="0"/>
          <w:marTop w:val="0"/>
          <w:marBottom w:val="160"/>
          <w:divBdr>
            <w:top w:val="none" w:sz="0" w:space="0" w:color="auto"/>
            <w:left w:val="none" w:sz="0" w:space="0" w:color="auto"/>
            <w:bottom w:val="none" w:sz="0" w:space="0" w:color="auto"/>
            <w:right w:val="none" w:sz="0" w:space="0" w:color="auto"/>
          </w:divBdr>
        </w:div>
        <w:div w:id="2070105006">
          <w:marLeft w:val="0"/>
          <w:marRight w:val="0"/>
          <w:marTop w:val="0"/>
          <w:marBottom w:val="160"/>
          <w:divBdr>
            <w:top w:val="none" w:sz="0" w:space="0" w:color="auto"/>
            <w:left w:val="none" w:sz="0" w:space="0" w:color="auto"/>
            <w:bottom w:val="none" w:sz="0" w:space="0" w:color="auto"/>
            <w:right w:val="none" w:sz="0" w:space="0" w:color="auto"/>
          </w:divBdr>
        </w:div>
        <w:div w:id="1641808590">
          <w:marLeft w:val="0"/>
          <w:marRight w:val="0"/>
          <w:marTop w:val="0"/>
          <w:marBottom w:val="160"/>
          <w:divBdr>
            <w:top w:val="none" w:sz="0" w:space="0" w:color="auto"/>
            <w:left w:val="none" w:sz="0" w:space="0" w:color="auto"/>
            <w:bottom w:val="none" w:sz="0" w:space="0" w:color="auto"/>
            <w:right w:val="none" w:sz="0" w:space="0" w:color="auto"/>
          </w:divBdr>
        </w:div>
        <w:div w:id="874469403">
          <w:marLeft w:val="0"/>
          <w:marRight w:val="0"/>
          <w:marTop w:val="0"/>
          <w:marBottom w:val="160"/>
          <w:divBdr>
            <w:top w:val="none" w:sz="0" w:space="0" w:color="auto"/>
            <w:left w:val="none" w:sz="0" w:space="0" w:color="auto"/>
            <w:bottom w:val="none" w:sz="0" w:space="0" w:color="auto"/>
            <w:right w:val="none" w:sz="0" w:space="0" w:color="auto"/>
          </w:divBdr>
        </w:div>
        <w:div w:id="500315487">
          <w:marLeft w:val="0"/>
          <w:marRight w:val="0"/>
          <w:marTop w:val="0"/>
          <w:marBottom w:val="160"/>
          <w:divBdr>
            <w:top w:val="none" w:sz="0" w:space="0" w:color="auto"/>
            <w:left w:val="none" w:sz="0" w:space="0" w:color="auto"/>
            <w:bottom w:val="none" w:sz="0" w:space="0" w:color="auto"/>
            <w:right w:val="none" w:sz="0" w:space="0" w:color="auto"/>
          </w:divBdr>
        </w:div>
        <w:div w:id="557786983">
          <w:marLeft w:val="0"/>
          <w:marRight w:val="0"/>
          <w:marTop w:val="0"/>
          <w:marBottom w:val="160"/>
          <w:divBdr>
            <w:top w:val="none" w:sz="0" w:space="0" w:color="auto"/>
            <w:left w:val="none" w:sz="0" w:space="0" w:color="auto"/>
            <w:bottom w:val="none" w:sz="0" w:space="0" w:color="auto"/>
            <w:right w:val="none" w:sz="0" w:space="0" w:color="auto"/>
          </w:divBdr>
        </w:div>
        <w:div w:id="723062253">
          <w:marLeft w:val="0"/>
          <w:marRight w:val="0"/>
          <w:marTop w:val="0"/>
          <w:marBottom w:val="160"/>
          <w:divBdr>
            <w:top w:val="none" w:sz="0" w:space="0" w:color="auto"/>
            <w:left w:val="none" w:sz="0" w:space="0" w:color="auto"/>
            <w:bottom w:val="none" w:sz="0" w:space="0" w:color="auto"/>
            <w:right w:val="none" w:sz="0" w:space="0" w:color="auto"/>
          </w:divBdr>
        </w:div>
        <w:div w:id="1041243258">
          <w:marLeft w:val="0"/>
          <w:marRight w:val="0"/>
          <w:marTop w:val="0"/>
          <w:marBottom w:val="160"/>
          <w:divBdr>
            <w:top w:val="none" w:sz="0" w:space="0" w:color="auto"/>
            <w:left w:val="none" w:sz="0" w:space="0" w:color="auto"/>
            <w:bottom w:val="none" w:sz="0" w:space="0" w:color="auto"/>
            <w:right w:val="none" w:sz="0" w:space="0" w:color="auto"/>
          </w:divBdr>
        </w:div>
        <w:div w:id="72700604">
          <w:marLeft w:val="0"/>
          <w:marRight w:val="0"/>
          <w:marTop w:val="0"/>
          <w:marBottom w:val="160"/>
          <w:divBdr>
            <w:top w:val="none" w:sz="0" w:space="0" w:color="auto"/>
            <w:left w:val="none" w:sz="0" w:space="0" w:color="auto"/>
            <w:bottom w:val="none" w:sz="0" w:space="0" w:color="auto"/>
            <w:right w:val="none" w:sz="0" w:space="0" w:color="auto"/>
          </w:divBdr>
        </w:div>
        <w:div w:id="673607145">
          <w:marLeft w:val="0"/>
          <w:marRight w:val="0"/>
          <w:marTop w:val="0"/>
          <w:marBottom w:val="160"/>
          <w:divBdr>
            <w:top w:val="none" w:sz="0" w:space="0" w:color="auto"/>
            <w:left w:val="none" w:sz="0" w:space="0" w:color="auto"/>
            <w:bottom w:val="none" w:sz="0" w:space="0" w:color="auto"/>
            <w:right w:val="none" w:sz="0" w:space="0" w:color="auto"/>
          </w:divBdr>
        </w:div>
        <w:div w:id="660356373">
          <w:marLeft w:val="0"/>
          <w:marRight w:val="0"/>
          <w:marTop w:val="0"/>
          <w:marBottom w:val="160"/>
          <w:divBdr>
            <w:top w:val="none" w:sz="0" w:space="0" w:color="auto"/>
            <w:left w:val="none" w:sz="0" w:space="0" w:color="auto"/>
            <w:bottom w:val="none" w:sz="0" w:space="0" w:color="auto"/>
            <w:right w:val="none" w:sz="0" w:space="0" w:color="auto"/>
          </w:divBdr>
        </w:div>
        <w:div w:id="2048943322">
          <w:marLeft w:val="0"/>
          <w:marRight w:val="0"/>
          <w:marTop w:val="0"/>
          <w:marBottom w:val="160"/>
          <w:divBdr>
            <w:top w:val="none" w:sz="0" w:space="0" w:color="auto"/>
            <w:left w:val="none" w:sz="0" w:space="0" w:color="auto"/>
            <w:bottom w:val="none" w:sz="0" w:space="0" w:color="auto"/>
            <w:right w:val="none" w:sz="0" w:space="0" w:color="auto"/>
          </w:divBdr>
        </w:div>
      </w:divsChild>
    </w:div>
    <w:div w:id="389689197">
      <w:bodyDiv w:val="1"/>
      <w:marLeft w:val="0"/>
      <w:marRight w:val="0"/>
      <w:marTop w:val="0"/>
      <w:marBottom w:val="0"/>
      <w:divBdr>
        <w:top w:val="none" w:sz="0" w:space="0" w:color="auto"/>
        <w:left w:val="none" w:sz="0" w:space="0" w:color="auto"/>
        <w:bottom w:val="none" w:sz="0" w:space="0" w:color="auto"/>
        <w:right w:val="none" w:sz="0" w:space="0" w:color="auto"/>
      </w:divBdr>
    </w:div>
    <w:div w:id="465778218">
      <w:bodyDiv w:val="1"/>
      <w:marLeft w:val="0"/>
      <w:marRight w:val="0"/>
      <w:marTop w:val="0"/>
      <w:marBottom w:val="0"/>
      <w:divBdr>
        <w:top w:val="none" w:sz="0" w:space="0" w:color="auto"/>
        <w:left w:val="none" w:sz="0" w:space="0" w:color="auto"/>
        <w:bottom w:val="none" w:sz="0" w:space="0" w:color="auto"/>
        <w:right w:val="none" w:sz="0" w:space="0" w:color="auto"/>
      </w:divBdr>
    </w:div>
    <w:div w:id="480851126">
      <w:bodyDiv w:val="1"/>
      <w:marLeft w:val="0"/>
      <w:marRight w:val="0"/>
      <w:marTop w:val="0"/>
      <w:marBottom w:val="0"/>
      <w:divBdr>
        <w:top w:val="none" w:sz="0" w:space="0" w:color="auto"/>
        <w:left w:val="none" w:sz="0" w:space="0" w:color="auto"/>
        <w:bottom w:val="none" w:sz="0" w:space="0" w:color="auto"/>
        <w:right w:val="none" w:sz="0" w:space="0" w:color="auto"/>
      </w:divBdr>
    </w:div>
    <w:div w:id="563368951">
      <w:bodyDiv w:val="1"/>
      <w:marLeft w:val="0"/>
      <w:marRight w:val="0"/>
      <w:marTop w:val="0"/>
      <w:marBottom w:val="0"/>
      <w:divBdr>
        <w:top w:val="none" w:sz="0" w:space="0" w:color="auto"/>
        <w:left w:val="none" w:sz="0" w:space="0" w:color="auto"/>
        <w:bottom w:val="none" w:sz="0" w:space="0" w:color="auto"/>
        <w:right w:val="none" w:sz="0" w:space="0" w:color="auto"/>
      </w:divBdr>
    </w:div>
    <w:div w:id="667289336">
      <w:bodyDiv w:val="1"/>
      <w:marLeft w:val="0"/>
      <w:marRight w:val="0"/>
      <w:marTop w:val="0"/>
      <w:marBottom w:val="0"/>
      <w:divBdr>
        <w:top w:val="none" w:sz="0" w:space="0" w:color="auto"/>
        <w:left w:val="none" w:sz="0" w:space="0" w:color="auto"/>
        <w:bottom w:val="none" w:sz="0" w:space="0" w:color="auto"/>
        <w:right w:val="none" w:sz="0" w:space="0" w:color="auto"/>
      </w:divBdr>
    </w:div>
    <w:div w:id="692807938">
      <w:bodyDiv w:val="1"/>
      <w:marLeft w:val="0"/>
      <w:marRight w:val="0"/>
      <w:marTop w:val="0"/>
      <w:marBottom w:val="0"/>
      <w:divBdr>
        <w:top w:val="none" w:sz="0" w:space="0" w:color="auto"/>
        <w:left w:val="none" w:sz="0" w:space="0" w:color="auto"/>
        <w:bottom w:val="none" w:sz="0" w:space="0" w:color="auto"/>
        <w:right w:val="none" w:sz="0" w:space="0" w:color="auto"/>
      </w:divBdr>
    </w:div>
    <w:div w:id="716588556">
      <w:bodyDiv w:val="1"/>
      <w:marLeft w:val="0"/>
      <w:marRight w:val="0"/>
      <w:marTop w:val="0"/>
      <w:marBottom w:val="0"/>
      <w:divBdr>
        <w:top w:val="none" w:sz="0" w:space="0" w:color="auto"/>
        <w:left w:val="none" w:sz="0" w:space="0" w:color="auto"/>
        <w:bottom w:val="none" w:sz="0" w:space="0" w:color="auto"/>
        <w:right w:val="none" w:sz="0" w:space="0" w:color="auto"/>
      </w:divBdr>
    </w:div>
    <w:div w:id="752821252">
      <w:bodyDiv w:val="1"/>
      <w:marLeft w:val="0"/>
      <w:marRight w:val="0"/>
      <w:marTop w:val="0"/>
      <w:marBottom w:val="0"/>
      <w:divBdr>
        <w:top w:val="none" w:sz="0" w:space="0" w:color="auto"/>
        <w:left w:val="none" w:sz="0" w:space="0" w:color="auto"/>
        <w:bottom w:val="none" w:sz="0" w:space="0" w:color="auto"/>
        <w:right w:val="none" w:sz="0" w:space="0" w:color="auto"/>
      </w:divBdr>
    </w:div>
    <w:div w:id="955868696">
      <w:bodyDiv w:val="1"/>
      <w:marLeft w:val="0"/>
      <w:marRight w:val="0"/>
      <w:marTop w:val="0"/>
      <w:marBottom w:val="0"/>
      <w:divBdr>
        <w:top w:val="none" w:sz="0" w:space="0" w:color="auto"/>
        <w:left w:val="none" w:sz="0" w:space="0" w:color="auto"/>
        <w:bottom w:val="none" w:sz="0" w:space="0" w:color="auto"/>
        <w:right w:val="none" w:sz="0" w:space="0" w:color="auto"/>
      </w:divBdr>
    </w:div>
    <w:div w:id="1400665858">
      <w:bodyDiv w:val="1"/>
      <w:marLeft w:val="0"/>
      <w:marRight w:val="0"/>
      <w:marTop w:val="0"/>
      <w:marBottom w:val="0"/>
      <w:divBdr>
        <w:top w:val="none" w:sz="0" w:space="0" w:color="auto"/>
        <w:left w:val="none" w:sz="0" w:space="0" w:color="auto"/>
        <w:bottom w:val="none" w:sz="0" w:space="0" w:color="auto"/>
        <w:right w:val="none" w:sz="0" w:space="0" w:color="auto"/>
      </w:divBdr>
    </w:div>
    <w:div w:id="1438449794">
      <w:bodyDiv w:val="1"/>
      <w:marLeft w:val="0"/>
      <w:marRight w:val="0"/>
      <w:marTop w:val="0"/>
      <w:marBottom w:val="0"/>
      <w:divBdr>
        <w:top w:val="none" w:sz="0" w:space="0" w:color="auto"/>
        <w:left w:val="none" w:sz="0" w:space="0" w:color="auto"/>
        <w:bottom w:val="none" w:sz="0" w:space="0" w:color="auto"/>
        <w:right w:val="none" w:sz="0" w:space="0" w:color="auto"/>
      </w:divBdr>
    </w:div>
    <w:div w:id="1573543457">
      <w:bodyDiv w:val="1"/>
      <w:marLeft w:val="0"/>
      <w:marRight w:val="0"/>
      <w:marTop w:val="0"/>
      <w:marBottom w:val="0"/>
      <w:divBdr>
        <w:top w:val="none" w:sz="0" w:space="0" w:color="auto"/>
        <w:left w:val="none" w:sz="0" w:space="0" w:color="auto"/>
        <w:bottom w:val="none" w:sz="0" w:space="0" w:color="auto"/>
        <w:right w:val="none" w:sz="0" w:space="0" w:color="auto"/>
      </w:divBdr>
    </w:div>
    <w:div w:id="1619944480">
      <w:bodyDiv w:val="1"/>
      <w:marLeft w:val="0"/>
      <w:marRight w:val="0"/>
      <w:marTop w:val="0"/>
      <w:marBottom w:val="0"/>
      <w:divBdr>
        <w:top w:val="none" w:sz="0" w:space="0" w:color="auto"/>
        <w:left w:val="none" w:sz="0" w:space="0" w:color="auto"/>
        <w:bottom w:val="none" w:sz="0" w:space="0" w:color="auto"/>
        <w:right w:val="none" w:sz="0" w:space="0" w:color="auto"/>
      </w:divBdr>
      <w:divsChild>
        <w:div w:id="1402872067">
          <w:marLeft w:val="0"/>
          <w:marRight w:val="0"/>
          <w:marTop w:val="0"/>
          <w:marBottom w:val="0"/>
          <w:divBdr>
            <w:top w:val="none" w:sz="0" w:space="0" w:color="auto"/>
            <w:left w:val="none" w:sz="0" w:space="0" w:color="auto"/>
            <w:bottom w:val="none" w:sz="0" w:space="0" w:color="auto"/>
            <w:right w:val="none" w:sz="0" w:space="0" w:color="auto"/>
          </w:divBdr>
        </w:div>
        <w:div w:id="85267667">
          <w:marLeft w:val="0"/>
          <w:marRight w:val="0"/>
          <w:marTop w:val="0"/>
          <w:marBottom w:val="0"/>
          <w:divBdr>
            <w:top w:val="none" w:sz="0" w:space="0" w:color="auto"/>
            <w:left w:val="none" w:sz="0" w:space="0" w:color="auto"/>
            <w:bottom w:val="none" w:sz="0" w:space="0" w:color="auto"/>
            <w:right w:val="none" w:sz="0" w:space="0" w:color="auto"/>
          </w:divBdr>
        </w:div>
      </w:divsChild>
    </w:div>
    <w:div w:id="1682734309">
      <w:bodyDiv w:val="1"/>
      <w:marLeft w:val="0"/>
      <w:marRight w:val="0"/>
      <w:marTop w:val="0"/>
      <w:marBottom w:val="0"/>
      <w:divBdr>
        <w:top w:val="none" w:sz="0" w:space="0" w:color="auto"/>
        <w:left w:val="none" w:sz="0" w:space="0" w:color="auto"/>
        <w:bottom w:val="none" w:sz="0" w:space="0" w:color="auto"/>
        <w:right w:val="none" w:sz="0" w:space="0" w:color="auto"/>
      </w:divBdr>
    </w:div>
    <w:div w:id="1816139022">
      <w:bodyDiv w:val="1"/>
      <w:marLeft w:val="0"/>
      <w:marRight w:val="0"/>
      <w:marTop w:val="0"/>
      <w:marBottom w:val="0"/>
      <w:divBdr>
        <w:top w:val="none" w:sz="0" w:space="0" w:color="auto"/>
        <w:left w:val="none" w:sz="0" w:space="0" w:color="auto"/>
        <w:bottom w:val="none" w:sz="0" w:space="0" w:color="auto"/>
        <w:right w:val="none" w:sz="0" w:space="0" w:color="auto"/>
      </w:divBdr>
    </w:div>
    <w:div w:id="1845509936">
      <w:bodyDiv w:val="1"/>
      <w:marLeft w:val="0"/>
      <w:marRight w:val="0"/>
      <w:marTop w:val="0"/>
      <w:marBottom w:val="0"/>
      <w:divBdr>
        <w:top w:val="none" w:sz="0" w:space="0" w:color="auto"/>
        <w:left w:val="none" w:sz="0" w:space="0" w:color="auto"/>
        <w:bottom w:val="none" w:sz="0" w:space="0" w:color="auto"/>
        <w:right w:val="none" w:sz="0" w:space="0" w:color="auto"/>
      </w:divBdr>
    </w:div>
    <w:div w:id="1888910505">
      <w:bodyDiv w:val="1"/>
      <w:marLeft w:val="0"/>
      <w:marRight w:val="0"/>
      <w:marTop w:val="0"/>
      <w:marBottom w:val="0"/>
      <w:divBdr>
        <w:top w:val="none" w:sz="0" w:space="0" w:color="auto"/>
        <w:left w:val="none" w:sz="0" w:space="0" w:color="auto"/>
        <w:bottom w:val="none" w:sz="0" w:space="0" w:color="auto"/>
        <w:right w:val="none" w:sz="0" w:space="0" w:color="auto"/>
      </w:divBdr>
    </w:div>
    <w:div w:id="1997033905">
      <w:bodyDiv w:val="1"/>
      <w:marLeft w:val="0"/>
      <w:marRight w:val="0"/>
      <w:marTop w:val="0"/>
      <w:marBottom w:val="0"/>
      <w:divBdr>
        <w:top w:val="none" w:sz="0" w:space="0" w:color="auto"/>
        <w:left w:val="none" w:sz="0" w:space="0" w:color="auto"/>
        <w:bottom w:val="none" w:sz="0" w:space="0" w:color="auto"/>
        <w:right w:val="none" w:sz="0" w:space="0" w:color="auto"/>
      </w:divBdr>
      <w:divsChild>
        <w:div w:id="1941647275">
          <w:marLeft w:val="0"/>
          <w:marRight w:val="0"/>
          <w:marTop w:val="0"/>
          <w:marBottom w:val="160"/>
          <w:divBdr>
            <w:top w:val="none" w:sz="0" w:space="0" w:color="auto"/>
            <w:left w:val="none" w:sz="0" w:space="0" w:color="auto"/>
            <w:bottom w:val="none" w:sz="0" w:space="0" w:color="auto"/>
            <w:right w:val="none" w:sz="0" w:space="0" w:color="auto"/>
          </w:divBdr>
        </w:div>
        <w:div w:id="989093580">
          <w:marLeft w:val="0"/>
          <w:marRight w:val="0"/>
          <w:marTop w:val="0"/>
          <w:marBottom w:val="160"/>
          <w:divBdr>
            <w:top w:val="none" w:sz="0" w:space="0" w:color="auto"/>
            <w:left w:val="none" w:sz="0" w:space="0" w:color="auto"/>
            <w:bottom w:val="none" w:sz="0" w:space="0" w:color="auto"/>
            <w:right w:val="none" w:sz="0" w:space="0" w:color="auto"/>
          </w:divBdr>
        </w:div>
        <w:div w:id="1408265895">
          <w:marLeft w:val="0"/>
          <w:marRight w:val="0"/>
          <w:marTop w:val="0"/>
          <w:marBottom w:val="160"/>
          <w:divBdr>
            <w:top w:val="none" w:sz="0" w:space="0" w:color="auto"/>
            <w:left w:val="none" w:sz="0" w:space="0" w:color="auto"/>
            <w:bottom w:val="none" w:sz="0" w:space="0" w:color="auto"/>
            <w:right w:val="none" w:sz="0" w:space="0" w:color="auto"/>
          </w:divBdr>
        </w:div>
        <w:div w:id="711077561">
          <w:marLeft w:val="0"/>
          <w:marRight w:val="0"/>
          <w:marTop w:val="0"/>
          <w:marBottom w:val="160"/>
          <w:divBdr>
            <w:top w:val="none" w:sz="0" w:space="0" w:color="auto"/>
            <w:left w:val="none" w:sz="0" w:space="0" w:color="auto"/>
            <w:bottom w:val="none" w:sz="0" w:space="0" w:color="auto"/>
            <w:right w:val="none" w:sz="0" w:space="0" w:color="auto"/>
          </w:divBdr>
        </w:div>
        <w:div w:id="27074684">
          <w:marLeft w:val="0"/>
          <w:marRight w:val="0"/>
          <w:marTop w:val="0"/>
          <w:marBottom w:val="160"/>
          <w:divBdr>
            <w:top w:val="none" w:sz="0" w:space="0" w:color="auto"/>
            <w:left w:val="none" w:sz="0" w:space="0" w:color="auto"/>
            <w:bottom w:val="none" w:sz="0" w:space="0" w:color="auto"/>
            <w:right w:val="none" w:sz="0" w:space="0" w:color="auto"/>
          </w:divBdr>
        </w:div>
        <w:div w:id="933785909">
          <w:marLeft w:val="0"/>
          <w:marRight w:val="0"/>
          <w:marTop w:val="0"/>
          <w:marBottom w:val="160"/>
          <w:divBdr>
            <w:top w:val="none" w:sz="0" w:space="0" w:color="auto"/>
            <w:left w:val="none" w:sz="0" w:space="0" w:color="auto"/>
            <w:bottom w:val="none" w:sz="0" w:space="0" w:color="auto"/>
            <w:right w:val="none" w:sz="0" w:space="0" w:color="auto"/>
          </w:divBdr>
        </w:div>
        <w:div w:id="752897661">
          <w:marLeft w:val="0"/>
          <w:marRight w:val="0"/>
          <w:marTop w:val="0"/>
          <w:marBottom w:val="160"/>
          <w:divBdr>
            <w:top w:val="none" w:sz="0" w:space="0" w:color="auto"/>
            <w:left w:val="none" w:sz="0" w:space="0" w:color="auto"/>
            <w:bottom w:val="none" w:sz="0" w:space="0" w:color="auto"/>
            <w:right w:val="none" w:sz="0" w:space="0" w:color="auto"/>
          </w:divBdr>
        </w:div>
        <w:div w:id="932199967">
          <w:marLeft w:val="0"/>
          <w:marRight w:val="0"/>
          <w:marTop w:val="0"/>
          <w:marBottom w:val="160"/>
          <w:divBdr>
            <w:top w:val="none" w:sz="0" w:space="0" w:color="auto"/>
            <w:left w:val="none" w:sz="0" w:space="0" w:color="auto"/>
            <w:bottom w:val="none" w:sz="0" w:space="0" w:color="auto"/>
            <w:right w:val="none" w:sz="0" w:space="0" w:color="auto"/>
          </w:divBdr>
        </w:div>
        <w:div w:id="903099653">
          <w:marLeft w:val="0"/>
          <w:marRight w:val="0"/>
          <w:marTop w:val="0"/>
          <w:marBottom w:val="160"/>
          <w:divBdr>
            <w:top w:val="none" w:sz="0" w:space="0" w:color="auto"/>
            <w:left w:val="none" w:sz="0" w:space="0" w:color="auto"/>
            <w:bottom w:val="none" w:sz="0" w:space="0" w:color="auto"/>
            <w:right w:val="none" w:sz="0" w:space="0" w:color="auto"/>
          </w:divBdr>
        </w:div>
        <w:div w:id="654379093">
          <w:marLeft w:val="0"/>
          <w:marRight w:val="0"/>
          <w:marTop w:val="0"/>
          <w:marBottom w:val="160"/>
          <w:divBdr>
            <w:top w:val="none" w:sz="0" w:space="0" w:color="auto"/>
            <w:left w:val="none" w:sz="0" w:space="0" w:color="auto"/>
            <w:bottom w:val="none" w:sz="0" w:space="0" w:color="auto"/>
            <w:right w:val="none" w:sz="0" w:space="0" w:color="auto"/>
          </w:divBdr>
        </w:div>
        <w:div w:id="537863427">
          <w:marLeft w:val="0"/>
          <w:marRight w:val="0"/>
          <w:marTop w:val="0"/>
          <w:marBottom w:val="160"/>
          <w:divBdr>
            <w:top w:val="none" w:sz="0" w:space="0" w:color="auto"/>
            <w:left w:val="none" w:sz="0" w:space="0" w:color="auto"/>
            <w:bottom w:val="none" w:sz="0" w:space="0" w:color="auto"/>
            <w:right w:val="none" w:sz="0" w:space="0" w:color="auto"/>
          </w:divBdr>
        </w:div>
        <w:div w:id="1792624886">
          <w:marLeft w:val="0"/>
          <w:marRight w:val="0"/>
          <w:marTop w:val="0"/>
          <w:marBottom w:val="160"/>
          <w:divBdr>
            <w:top w:val="none" w:sz="0" w:space="0" w:color="auto"/>
            <w:left w:val="none" w:sz="0" w:space="0" w:color="auto"/>
            <w:bottom w:val="none" w:sz="0" w:space="0" w:color="auto"/>
            <w:right w:val="none" w:sz="0" w:space="0" w:color="auto"/>
          </w:divBdr>
        </w:div>
        <w:div w:id="881943527">
          <w:marLeft w:val="0"/>
          <w:marRight w:val="0"/>
          <w:marTop w:val="0"/>
          <w:marBottom w:val="160"/>
          <w:divBdr>
            <w:top w:val="none" w:sz="0" w:space="0" w:color="auto"/>
            <w:left w:val="none" w:sz="0" w:space="0" w:color="auto"/>
            <w:bottom w:val="none" w:sz="0" w:space="0" w:color="auto"/>
            <w:right w:val="none" w:sz="0" w:space="0" w:color="auto"/>
          </w:divBdr>
        </w:div>
        <w:div w:id="664166139">
          <w:marLeft w:val="0"/>
          <w:marRight w:val="0"/>
          <w:marTop w:val="0"/>
          <w:marBottom w:val="160"/>
          <w:divBdr>
            <w:top w:val="none" w:sz="0" w:space="0" w:color="auto"/>
            <w:left w:val="none" w:sz="0" w:space="0" w:color="auto"/>
            <w:bottom w:val="none" w:sz="0" w:space="0" w:color="auto"/>
            <w:right w:val="none" w:sz="0" w:space="0" w:color="auto"/>
          </w:divBdr>
        </w:div>
        <w:div w:id="2050300098">
          <w:marLeft w:val="0"/>
          <w:marRight w:val="0"/>
          <w:marTop w:val="0"/>
          <w:marBottom w:val="160"/>
          <w:divBdr>
            <w:top w:val="none" w:sz="0" w:space="0" w:color="auto"/>
            <w:left w:val="none" w:sz="0" w:space="0" w:color="auto"/>
            <w:bottom w:val="none" w:sz="0" w:space="0" w:color="auto"/>
            <w:right w:val="none" w:sz="0" w:space="0" w:color="auto"/>
          </w:divBdr>
        </w:div>
        <w:div w:id="1304694918">
          <w:marLeft w:val="0"/>
          <w:marRight w:val="0"/>
          <w:marTop w:val="0"/>
          <w:marBottom w:val="160"/>
          <w:divBdr>
            <w:top w:val="none" w:sz="0" w:space="0" w:color="auto"/>
            <w:left w:val="none" w:sz="0" w:space="0" w:color="auto"/>
            <w:bottom w:val="none" w:sz="0" w:space="0" w:color="auto"/>
            <w:right w:val="none" w:sz="0" w:space="0" w:color="auto"/>
          </w:divBdr>
        </w:div>
        <w:div w:id="1837571104">
          <w:marLeft w:val="0"/>
          <w:marRight w:val="0"/>
          <w:marTop w:val="0"/>
          <w:marBottom w:val="160"/>
          <w:divBdr>
            <w:top w:val="none" w:sz="0" w:space="0" w:color="auto"/>
            <w:left w:val="none" w:sz="0" w:space="0" w:color="auto"/>
            <w:bottom w:val="none" w:sz="0" w:space="0" w:color="auto"/>
            <w:right w:val="none" w:sz="0" w:space="0" w:color="auto"/>
          </w:divBdr>
        </w:div>
        <w:div w:id="2122917622">
          <w:marLeft w:val="0"/>
          <w:marRight w:val="0"/>
          <w:marTop w:val="0"/>
          <w:marBottom w:val="160"/>
          <w:divBdr>
            <w:top w:val="none" w:sz="0" w:space="0" w:color="auto"/>
            <w:left w:val="none" w:sz="0" w:space="0" w:color="auto"/>
            <w:bottom w:val="none" w:sz="0" w:space="0" w:color="auto"/>
            <w:right w:val="none" w:sz="0" w:space="0" w:color="auto"/>
          </w:divBdr>
        </w:div>
        <w:div w:id="891120039">
          <w:marLeft w:val="0"/>
          <w:marRight w:val="0"/>
          <w:marTop w:val="0"/>
          <w:marBottom w:val="160"/>
          <w:divBdr>
            <w:top w:val="none" w:sz="0" w:space="0" w:color="auto"/>
            <w:left w:val="none" w:sz="0" w:space="0" w:color="auto"/>
            <w:bottom w:val="none" w:sz="0" w:space="0" w:color="auto"/>
            <w:right w:val="none" w:sz="0" w:space="0" w:color="auto"/>
          </w:divBdr>
        </w:div>
        <w:div w:id="1433934653">
          <w:marLeft w:val="0"/>
          <w:marRight w:val="0"/>
          <w:marTop w:val="0"/>
          <w:marBottom w:val="160"/>
          <w:divBdr>
            <w:top w:val="none" w:sz="0" w:space="0" w:color="auto"/>
            <w:left w:val="none" w:sz="0" w:space="0" w:color="auto"/>
            <w:bottom w:val="none" w:sz="0" w:space="0" w:color="auto"/>
            <w:right w:val="none" w:sz="0" w:space="0" w:color="auto"/>
          </w:divBdr>
        </w:div>
        <w:div w:id="2001737265">
          <w:marLeft w:val="0"/>
          <w:marRight w:val="0"/>
          <w:marTop w:val="0"/>
          <w:marBottom w:val="160"/>
          <w:divBdr>
            <w:top w:val="none" w:sz="0" w:space="0" w:color="auto"/>
            <w:left w:val="none" w:sz="0" w:space="0" w:color="auto"/>
            <w:bottom w:val="none" w:sz="0" w:space="0" w:color="auto"/>
            <w:right w:val="none" w:sz="0" w:space="0" w:color="auto"/>
          </w:divBdr>
        </w:div>
        <w:div w:id="1815753836">
          <w:marLeft w:val="0"/>
          <w:marRight w:val="0"/>
          <w:marTop w:val="0"/>
          <w:marBottom w:val="160"/>
          <w:divBdr>
            <w:top w:val="none" w:sz="0" w:space="0" w:color="auto"/>
            <w:left w:val="none" w:sz="0" w:space="0" w:color="auto"/>
            <w:bottom w:val="none" w:sz="0" w:space="0" w:color="auto"/>
            <w:right w:val="none" w:sz="0" w:space="0" w:color="auto"/>
          </w:divBdr>
        </w:div>
        <w:div w:id="904032058">
          <w:marLeft w:val="0"/>
          <w:marRight w:val="0"/>
          <w:marTop w:val="0"/>
          <w:marBottom w:val="160"/>
          <w:divBdr>
            <w:top w:val="none" w:sz="0" w:space="0" w:color="auto"/>
            <w:left w:val="none" w:sz="0" w:space="0" w:color="auto"/>
            <w:bottom w:val="none" w:sz="0" w:space="0" w:color="auto"/>
            <w:right w:val="none" w:sz="0" w:space="0" w:color="auto"/>
          </w:divBdr>
        </w:div>
        <w:div w:id="949505331">
          <w:marLeft w:val="0"/>
          <w:marRight w:val="0"/>
          <w:marTop w:val="0"/>
          <w:marBottom w:val="160"/>
          <w:divBdr>
            <w:top w:val="none" w:sz="0" w:space="0" w:color="auto"/>
            <w:left w:val="none" w:sz="0" w:space="0" w:color="auto"/>
            <w:bottom w:val="none" w:sz="0" w:space="0" w:color="auto"/>
            <w:right w:val="none" w:sz="0" w:space="0" w:color="auto"/>
          </w:divBdr>
        </w:div>
        <w:div w:id="817957873">
          <w:marLeft w:val="0"/>
          <w:marRight w:val="0"/>
          <w:marTop w:val="0"/>
          <w:marBottom w:val="160"/>
          <w:divBdr>
            <w:top w:val="none" w:sz="0" w:space="0" w:color="auto"/>
            <w:left w:val="none" w:sz="0" w:space="0" w:color="auto"/>
            <w:bottom w:val="none" w:sz="0" w:space="0" w:color="auto"/>
            <w:right w:val="none" w:sz="0" w:space="0" w:color="auto"/>
          </w:divBdr>
        </w:div>
        <w:div w:id="431976822">
          <w:marLeft w:val="0"/>
          <w:marRight w:val="0"/>
          <w:marTop w:val="0"/>
          <w:marBottom w:val="160"/>
          <w:divBdr>
            <w:top w:val="none" w:sz="0" w:space="0" w:color="auto"/>
            <w:left w:val="none" w:sz="0" w:space="0" w:color="auto"/>
            <w:bottom w:val="none" w:sz="0" w:space="0" w:color="auto"/>
            <w:right w:val="none" w:sz="0" w:space="0" w:color="auto"/>
          </w:divBdr>
        </w:div>
        <w:div w:id="1451320833">
          <w:marLeft w:val="0"/>
          <w:marRight w:val="0"/>
          <w:marTop w:val="0"/>
          <w:marBottom w:val="160"/>
          <w:divBdr>
            <w:top w:val="none" w:sz="0" w:space="0" w:color="auto"/>
            <w:left w:val="none" w:sz="0" w:space="0" w:color="auto"/>
            <w:bottom w:val="none" w:sz="0" w:space="0" w:color="auto"/>
            <w:right w:val="none" w:sz="0" w:space="0" w:color="auto"/>
          </w:divBdr>
        </w:div>
        <w:div w:id="1280722875">
          <w:marLeft w:val="0"/>
          <w:marRight w:val="0"/>
          <w:marTop w:val="0"/>
          <w:marBottom w:val="160"/>
          <w:divBdr>
            <w:top w:val="none" w:sz="0" w:space="0" w:color="auto"/>
            <w:left w:val="none" w:sz="0" w:space="0" w:color="auto"/>
            <w:bottom w:val="none" w:sz="0" w:space="0" w:color="auto"/>
            <w:right w:val="none" w:sz="0" w:space="0" w:color="auto"/>
          </w:divBdr>
        </w:div>
        <w:div w:id="1990473485">
          <w:marLeft w:val="0"/>
          <w:marRight w:val="0"/>
          <w:marTop w:val="0"/>
          <w:marBottom w:val="160"/>
          <w:divBdr>
            <w:top w:val="none" w:sz="0" w:space="0" w:color="auto"/>
            <w:left w:val="none" w:sz="0" w:space="0" w:color="auto"/>
            <w:bottom w:val="none" w:sz="0" w:space="0" w:color="auto"/>
            <w:right w:val="none" w:sz="0" w:space="0" w:color="auto"/>
          </w:divBdr>
        </w:div>
        <w:div w:id="2014067486">
          <w:marLeft w:val="0"/>
          <w:marRight w:val="0"/>
          <w:marTop w:val="0"/>
          <w:marBottom w:val="160"/>
          <w:divBdr>
            <w:top w:val="none" w:sz="0" w:space="0" w:color="auto"/>
            <w:left w:val="none" w:sz="0" w:space="0" w:color="auto"/>
            <w:bottom w:val="none" w:sz="0" w:space="0" w:color="auto"/>
            <w:right w:val="none" w:sz="0" w:space="0" w:color="auto"/>
          </w:divBdr>
        </w:div>
        <w:div w:id="2064979701">
          <w:marLeft w:val="0"/>
          <w:marRight w:val="0"/>
          <w:marTop w:val="0"/>
          <w:marBottom w:val="160"/>
          <w:divBdr>
            <w:top w:val="none" w:sz="0" w:space="0" w:color="auto"/>
            <w:left w:val="none" w:sz="0" w:space="0" w:color="auto"/>
            <w:bottom w:val="none" w:sz="0" w:space="0" w:color="auto"/>
            <w:right w:val="none" w:sz="0" w:space="0" w:color="auto"/>
          </w:divBdr>
        </w:div>
        <w:div w:id="1104351252">
          <w:marLeft w:val="0"/>
          <w:marRight w:val="0"/>
          <w:marTop w:val="0"/>
          <w:marBottom w:val="160"/>
          <w:divBdr>
            <w:top w:val="none" w:sz="0" w:space="0" w:color="auto"/>
            <w:left w:val="none" w:sz="0" w:space="0" w:color="auto"/>
            <w:bottom w:val="none" w:sz="0" w:space="0" w:color="auto"/>
            <w:right w:val="none" w:sz="0" w:space="0" w:color="auto"/>
          </w:divBdr>
        </w:div>
        <w:div w:id="1675837699">
          <w:marLeft w:val="0"/>
          <w:marRight w:val="0"/>
          <w:marTop w:val="0"/>
          <w:marBottom w:val="160"/>
          <w:divBdr>
            <w:top w:val="none" w:sz="0" w:space="0" w:color="auto"/>
            <w:left w:val="none" w:sz="0" w:space="0" w:color="auto"/>
            <w:bottom w:val="none" w:sz="0" w:space="0" w:color="auto"/>
            <w:right w:val="none" w:sz="0" w:space="0" w:color="auto"/>
          </w:divBdr>
        </w:div>
        <w:div w:id="1006401747">
          <w:marLeft w:val="0"/>
          <w:marRight w:val="0"/>
          <w:marTop w:val="0"/>
          <w:marBottom w:val="160"/>
          <w:divBdr>
            <w:top w:val="none" w:sz="0" w:space="0" w:color="auto"/>
            <w:left w:val="none" w:sz="0" w:space="0" w:color="auto"/>
            <w:bottom w:val="none" w:sz="0" w:space="0" w:color="auto"/>
            <w:right w:val="none" w:sz="0" w:space="0" w:color="auto"/>
          </w:divBdr>
        </w:div>
        <w:div w:id="1805854909">
          <w:marLeft w:val="0"/>
          <w:marRight w:val="0"/>
          <w:marTop w:val="0"/>
          <w:marBottom w:val="160"/>
          <w:divBdr>
            <w:top w:val="none" w:sz="0" w:space="0" w:color="auto"/>
            <w:left w:val="none" w:sz="0" w:space="0" w:color="auto"/>
            <w:bottom w:val="none" w:sz="0" w:space="0" w:color="auto"/>
            <w:right w:val="none" w:sz="0" w:space="0" w:color="auto"/>
          </w:divBdr>
        </w:div>
      </w:divsChild>
    </w:div>
    <w:div w:id="2066372624">
      <w:bodyDiv w:val="1"/>
      <w:marLeft w:val="0"/>
      <w:marRight w:val="0"/>
      <w:marTop w:val="0"/>
      <w:marBottom w:val="0"/>
      <w:divBdr>
        <w:top w:val="none" w:sz="0" w:space="0" w:color="auto"/>
        <w:left w:val="none" w:sz="0" w:space="0" w:color="auto"/>
        <w:bottom w:val="none" w:sz="0" w:space="0" w:color="auto"/>
        <w:right w:val="none" w:sz="0" w:space="0" w:color="auto"/>
      </w:divBdr>
    </w:div>
    <w:div w:id="2098792704">
      <w:bodyDiv w:val="1"/>
      <w:marLeft w:val="0"/>
      <w:marRight w:val="0"/>
      <w:marTop w:val="0"/>
      <w:marBottom w:val="0"/>
      <w:divBdr>
        <w:top w:val="none" w:sz="0" w:space="0" w:color="auto"/>
        <w:left w:val="none" w:sz="0" w:space="0" w:color="auto"/>
        <w:bottom w:val="none" w:sz="0" w:space="0" w:color="auto"/>
        <w:right w:val="none" w:sz="0" w:space="0" w:color="auto"/>
      </w:divBdr>
    </w:div>
    <w:div w:id="2128312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6.jp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tayalive.app" TargetMode="Externa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bdca899-16ff-4892-8780-3565c19a9ffd">
      <Terms xmlns="http://schemas.microsoft.com/office/infopath/2007/PartnerControls"/>
    </lcf76f155ced4ddcb4097134ff3c332f>
    <_ip_UnifiedCompliancePolicyProperties xmlns="http://schemas.microsoft.com/sharepoint/v3" xsi:nil="true"/>
    <TaxCatchAll xmlns="59fed897-d67a-4549-9da8-ad11e9313ccb" xsi:nil="true"/>
    <June21 xmlns="5bdca899-16ff-4892-8780-3565c19a9ffd" xsi:nil="true"/>
    <MEETUPMONDAYS xmlns="5bdca899-16ff-4892-8780-3565c19a9ff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1D37F5CAE8714297D5EE75CC5BED44" ma:contentTypeVersion="23" ma:contentTypeDescription="Create a new document." ma:contentTypeScope="" ma:versionID="b9fd4e727c8e8c7c81f961df25b65b84">
  <xsd:schema xmlns:xsd="http://www.w3.org/2001/XMLSchema" xmlns:xs="http://www.w3.org/2001/XMLSchema" xmlns:p="http://schemas.microsoft.com/office/2006/metadata/properties" xmlns:ns1="http://schemas.microsoft.com/sharepoint/v3" xmlns:ns2="5bdca899-16ff-4892-8780-3565c19a9ffd" xmlns:ns3="59fed897-d67a-4549-9da8-ad11e9313ccb" targetNamespace="http://schemas.microsoft.com/office/2006/metadata/properties" ma:root="true" ma:fieldsID="9dab6a0a9a3da32adc364e902cf36db7" ns1:_="" ns2:_="" ns3:_="">
    <xsd:import namespace="http://schemas.microsoft.com/sharepoint/v3"/>
    <xsd:import namespace="5bdca899-16ff-4892-8780-3565c19a9ffd"/>
    <xsd:import namespace="59fed897-d67a-4549-9da8-ad11e9313ccb"/>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June21"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ETUPMONDAY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ca899-16ff-4892-8780-3565c19a9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June21" ma:index="22" nillable="true" ma:displayName="June 21" ma:format="Dropdown" ma:internalName="June21">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ETUPMONDAYS" ma:index="29" nillable="true" ma:displayName="MEET UP MONDAYS" ma:description="MEETINGS ARRANGED FOR MONDAYS BETWEEN 1-3PM " ma:format="Dropdown" ma:internalName="MEETUPMONDAYS">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fed897-d67a-4549-9da8-ad11e9313cc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bf9f0e1-219d-4151-b7d3-060bbd67cc37}" ma:internalName="TaxCatchAll" ma:showField="CatchAllData" ma:web="59fed897-d67a-4549-9da8-ad11e9313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C1463B-D029-49EC-985C-5B51754B01D4}">
  <ds:schemaRefs>
    <ds:schemaRef ds:uri="http://schemas.microsoft.com/office/2006/metadata/properties"/>
    <ds:schemaRef ds:uri="http://schemas.microsoft.com/office/infopath/2007/PartnerControls"/>
    <ds:schemaRef ds:uri="http://schemas.microsoft.com/sharepoint/v3"/>
    <ds:schemaRef ds:uri="5bdca899-16ff-4892-8780-3565c19a9ffd"/>
    <ds:schemaRef ds:uri="59fed897-d67a-4549-9da8-ad11e9313ccb"/>
  </ds:schemaRefs>
</ds:datastoreItem>
</file>

<file path=customXml/itemProps2.xml><?xml version="1.0" encoding="utf-8"?>
<ds:datastoreItem xmlns:ds="http://schemas.openxmlformats.org/officeDocument/2006/customXml" ds:itemID="{F33049F8-0B97-4AA4-BD96-4759E425072A}">
  <ds:schemaRefs>
    <ds:schemaRef ds:uri="http://schemas.openxmlformats.org/officeDocument/2006/bibliography"/>
  </ds:schemaRefs>
</ds:datastoreItem>
</file>

<file path=customXml/itemProps3.xml><?xml version="1.0" encoding="utf-8"?>
<ds:datastoreItem xmlns:ds="http://schemas.openxmlformats.org/officeDocument/2006/customXml" ds:itemID="{90136D71-EBDE-4315-8C0E-C2CB9D8569D6}">
  <ds:schemaRefs>
    <ds:schemaRef ds:uri="http://schemas.microsoft.com/sharepoint/v3/contenttype/forms"/>
  </ds:schemaRefs>
</ds:datastoreItem>
</file>

<file path=customXml/itemProps4.xml><?xml version="1.0" encoding="utf-8"?>
<ds:datastoreItem xmlns:ds="http://schemas.openxmlformats.org/officeDocument/2006/customXml" ds:itemID="{7B884417-8B11-48F8-849D-22942FD9C2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dca899-16ff-4892-8780-3565c19a9ffd"/>
    <ds:schemaRef ds:uri="59fed897-d67a-4549-9da8-ad11e9313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5176</Characters>
  <Application>Microsoft Office Word</Application>
  <DocSecurity>0</DocSecurity>
  <Lines>43</Lines>
  <Paragraphs>12</Paragraphs>
  <ScaleCrop>false</ScaleCrop>
  <Company/>
  <LinksUpToDate>false</LinksUpToDate>
  <CharactersWithSpaces>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Paddison, Lee</dc:creator>
  <cp:keywords/>
  <dc:description/>
  <cp:lastModifiedBy>THORPE, Jonathan (HAXBY GROUP HULL - B81085)</cp:lastModifiedBy>
  <cp:revision>2</cp:revision>
  <cp:lastPrinted>2026-08-26T14:50:00Z</cp:lastPrinted>
  <dcterms:created xsi:type="dcterms:W3CDTF">2026-09-11T16:33:00Z</dcterms:created>
  <dcterms:modified xsi:type="dcterms:W3CDTF">2026-09-11T16:33:00Z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0x010100261D37F5CAE8714297D5EE75CC5BED44</vt:lpwstr>
  </property>
  <property fmtid="{D5CDD505-2E9C-101B-9397-08002B2CF9AE}" pid="3" name="MediaServiceImageTags">
    <vt:lpwstr/>
  </property>
  <property fmtid="{D5CDD505-2E9C-101B-9397-08002B2CF9AE}" pid="4" name="docLang">
    <vt:lpwstr>en</vt:lpwstr>
  </property>
</Properties>
</file>