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720"/>
        <w:tblW w:w="10632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F49E0" w:rsidRPr="008F49E0" w14:paraId="15F1F88F" w14:textId="77777777" w:rsidTr="004D1879">
        <w:trPr>
          <w:trHeight w:val="2141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0491" w14:textId="38289DAE" w:rsidR="008F49E0" w:rsidRPr="008F49E0" w:rsidRDefault="00CA5B01" w:rsidP="004D1879">
            <w:pPr>
              <w:tabs>
                <w:tab w:val="center" w:pos="4659"/>
                <w:tab w:val="left" w:pos="6967"/>
              </w:tabs>
              <w:spacing w:after="0" w:line="330" w:lineRule="atLeast"/>
              <w:jc w:val="center"/>
              <w:rPr>
                <w:rFonts w:ascii="Calibri" w:eastAsia="Times New Roman" w:hAnsi="Calibri" w:cs="Calibri"/>
                <w:color w:val="242424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242424"/>
                <w:kern w:val="0"/>
                <w:lang w:eastAsia="en-GB"/>
                <w14:ligatures w14:val="none"/>
              </w:rPr>
              <w:drawing>
                <wp:inline distT="0" distB="0" distL="0" distR="0" wp14:anchorId="39B54C8B" wp14:editId="7B463DF8">
                  <wp:extent cx="1847850" cy="153599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35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46FFA">
              <w:rPr>
                <w:noProof/>
              </w:rPr>
              <w:drawing>
                <wp:inline distT="0" distB="0" distL="0" distR="0" wp14:anchorId="0935EABD" wp14:editId="0854DBE1">
                  <wp:extent cx="1537908" cy="1537908"/>
                  <wp:effectExtent l="0" t="0" r="5715" b="5715"/>
                  <wp:docPr id="942132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1321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970" cy="15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50DBCAFD" w14:textId="77777777" w:rsidTr="004D1879">
        <w:trPr>
          <w:trHeight w:val="1866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3D2B" w14:textId="22EC065E" w:rsidR="008F49E0" w:rsidRPr="00FC6C1B" w:rsidRDefault="00FC6C1B" w:rsidP="004D1879">
            <w:pPr>
              <w:spacing w:after="0" w:line="330" w:lineRule="atLeast"/>
              <w:jc w:val="center"/>
              <w:rPr>
                <w:rFonts w:ascii="Calibri" w:eastAsia="Times New Roman" w:hAnsi="Calibri" w:cs="Calibri"/>
                <w:color w:val="E7E6E6" w:themeColor="background2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>Our Haxby Community</w:t>
            </w:r>
            <w:r w:rsidR="008F49E0"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 xml:space="preserve"> Newsletter</w:t>
            </w:r>
            <w:r w:rsidR="005D77C7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br/>
            </w:r>
            <w:r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  <w:r w:rsidR="00D05DD3"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ull edition</w:t>
            </w:r>
          </w:p>
          <w:p w14:paraId="31E1B95F" w14:textId="5B8F1016" w:rsidR="008F49E0" w:rsidRPr="00FC6C1B" w:rsidRDefault="00876D41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February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202</w:t>
            </w: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5</w:t>
            </w:r>
          </w:p>
          <w:p w14:paraId="4D5CBA7E" w14:textId="04BE5B6D" w:rsidR="0069095B" w:rsidRDefault="00324969" w:rsidP="00761950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Asylum seeker</w:t>
            </w:r>
            <w:r w:rsidR="00263BC5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and refugee 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month</w:t>
            </w:r>
          </w:p>
          <w:p w14:paraId="6F0C95CD" w14:textId="3B2A166E" w:rsidR="003F7780" w:rsidRPr="008F49E0" w:rsidRDefault="003F7780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6"/>
                <w:szCs w:val="36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9F7A621" w14:textId="77777777" w:rsidTr="004D1879">
        <w:trPr>
          <w:trHeight w:val="478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7F6D5" w14:textId="79C369D0" w:rsidR="006C573D" w:rsidRPr="00AA7680" w:rsidRDefault="002B63AD" w:rsidP="002B63AD">
            <w:pPr>
              <w:spacing w:after="0" w:line="330" w:lineRule="atLeast"/>
              <w:rPr>
                <w:noProof/>
              </w:rPr>
            </w:pPr>
            <w:r w:rsidRPr="00B13D2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Message from Dr Witney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, GP Partner</w:t>
            </w:r>
          </w:p>
          <w:p w14:paraId="7E99A532" w14:textId="77777777" w:rsidR="00B14DFD" w:rsidRPr="00431C6E" w:rsidRDefault="00B14DFD" w:rsidP="002B63AD">
            <w:pPr>
              <w:spacing w:after="0" w:line="330" w:lineRule="atLeast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6EF1BC33" w14:textId="34249E40" w:rsidR="00395217" w:rsidRDefault="005A7D65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To all our patients who are asylum seekers, refugees, and migrant workers, welcome!</w:t>
            </w:r>
            <w:r w:rsidR="00FC0B0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C0B03" w:rsidRPr="00FC0B0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bun </w:t>
            </w:r>
            <w:proofErr w:type="spellStart"/>
            <w:r w:rsidR="00FC0B03" w:rsidRPr="00FC0B0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venit</w:t>
            </w:r>
            <w:proofErr w:type="spellEnd"/>
            <w:r w:rsidR="00FC0B0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! </w:t>
            </w:r>
            <w:r w:rsidR="00D71192" w:rsidRPr="00D71192">
              <w:rPr>
                <w:rFonts w:ascii="Arial" w:hAnsi="Arial" w:cs="Arial"/>
                <w:color w:val="111111"/>
                <w:sz w:val="60"/>
                <w:szCs w:val="60"/>
                <w:shd w:val="clear" w:color="auto" w:fill="F7F7F7"/>
              </w:rPr>
              <w:t xml:space="preserve"> </w:t>
            </w:r>
            <w:r w:rsidR="00D71192" w:rsidRPr="00D7119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mile </w:t>
            </w:r>
            <w:proofErr w:type="spellStart"/>
            <w:r w:rsidR="00D71192" w:rsidRPr="00D7119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widziany</w:t>
            </w:r>
            <w:proofErr w:type="spellEnd"/>
            <w:r w:rsidR="00D7119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!</w:t>
            </w:r>
            <w:r w:rsidR="006A5715" w:rsidRPr="006A5715">
              <w:rPr>
                <w:rFonts w:ascii="Arial" w:hAnsi="Arial" w:cs="Arial"/>
                <w:color w:val="111111"/>
                <w:sz w:val="60"/>
                <w:szCs w:val="60"/>
                <w:shd w:val="clear" w:color="auto" w:fill="F7F7F7"/>
              </w:rPr>
              <w:t xml:space="preserve"> </w:t>
            </w:r>
            <w:proofErr w:type="spellStart"/>
            <w:r w:rsidR="006A5715" w:rsidRPr="006A571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أهلًا</w:t>
            </w:r>
            <w:proofErr w:type="spellEnd"/>
            <w:r w:rsidR="006A5715" w:rsidRPr="006A571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="006A5715" w:rsidRPr="006A571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وسهلًا</w:t>
            </w:r>
            <w:proofErr w:type="spellEnd"/>
            <w:r w:rsidR="006A571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!</w:t>
            </w:r>
            <w:proofErr w:type="gramEnd"/>
            <w:r w:rsidR="00071729" w:rsidRPr="00071729">
              <w:rPr>
                <w:rFonts w:ascii="Arial" w:hAnsi="Arial" w:cs="Arial"/>
                <w:color w:val="111111"/>
                <w:sz w:val="60"/>
                <w:szCs w:val="60"/>
                <w:shd w:val="clear" w:color="auto" w:fill="F7F7F7"/>
              </w:rPr>
              <w:t xml:space="preserve"> </w:t>
            </w:r>
            <w:proofErr w:type="spellStart"/>
            <w:proofErr w:type="gramStart"/>
            <w:r w:rsidR="00071729" w:rsidRPr="0007172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بەخێرهاتن</w:t>
            </w:r>
            <w:proofErr w:type="spellEnd"/>
            <w:r w:rsidR="0007172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!</w:t>
            </w:r>
            <w:proofErr w:type="gramEnd"/>
            <w:r w:rsidR="001D788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="00BE2888" w:rsidRP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добро</w:t>
            </w:r>
            <w:proofErr w:type="spellEnd"/>
            <w:r w:rsidR="00BE2888" w:rsidRP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="00BE2888" w:rsidRP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пожаловать</w:t>
            </w:r>
            <w:proofErr w:type="spellEnd"/>
            <w:r w:rsid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! </w:t>
            </w:r>
            <w:proofErr w:type="spellStart"/>
            <w:r w:rsidR="00BE2888" w:rsidRP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sveikas</w:t>
            </w:r>
            <w:proofErr w:type="spellEnd"/>
            <w:r w:rsidR="00BE2888" w:rsidRP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="00BE2888" w:rsidRP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atvykęs</w:t>
            </w:r>
            <w:proofErr w:type="spellEnd"/>
            <w:r w:rsidR="00BE288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!</w:t>
            </w:r>
            <w:r w:rsidR="006E11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="006E1176" w:rsidRPr="006E11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laipni</w:t>
            </w:r>
            <w:proofErr w:type="spellEnd"/>
            <w:r w:rsidR="006E1176" w:rsidRPr="006E11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="006E1176" w:rsidRPr="006E11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lūdzam</w:t>
            </w:r>
            <w:proofErr w:type="spellEnd"/>
            <w:r w:rsidR="006E117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!</w:t>
            </w:r>
          </w:p>
          <w:p w14:paraId="6D3D5879" w14:textId="77777777" w:rsidR="00515F96" w:rsidRDefault="00515F96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03582608" w14:textId="1D0C2FC1" w:rsidR="00C553AB" w:rsidRDefault="008E24D2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 consider </w:t>
            </w:r>
            <w:r w:rsidR="000207B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 provision of</w:t>
            </w:r>
            <w:r w:rsidR="00621A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healthcare a </w:t>
            </w:r>
            <w:r w:rsidR="000207B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fundamental righ</w:t>
            </w:r>
            <w:r w:rsidR="000F7F7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t,</w:t>
            </w:r>
            <w:r w:rsidR="00D0035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irrespective of what cultural background</w:t>
            </w:r>
            <w:r w:rsidR="00FA33A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you come from, which country you were born in, or what religion you practice.</w:t>
            </w:r>
            <w:r w:rsidR="00B56A6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We will always aim to provide </w:t>
            </w:r>
            <w:r w:rsidR="00FF6B3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high quality care </w:t>
            </w:r>
            <w:r w:rsidR="00F46E1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with respect </w:t>
            </w:r>
            <w:r w:rsidR="008D0B5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and consideration </w:t>
            </w:r>
            <w:r w:rsidR="00F46E1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for</w:t>
            </w:r>
            <w:r w:rsidR="00C553A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you as an individual.</w:t>
            </w:r>
          </w:p>
          <w:p w14:paraId="0D144AD6" w14:textId="77777777" w:rsidR="00C553AB" w:rsidRDefault="00C553AB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5F551E2" w14:textId="659082F1" w:rsidR="00E628B3" w:rsidRDefault="006E1756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are an asylum seeker or </w:t>
            </w:r>
            <w:r w:rsidR="0078320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refugee or</w:t>
            </w:r>
            <w:r w:rsidR="00895BD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have travelled here from elsewhere and are struggling to adapt to life in Hull, please see below for some of our fantastic local groups who can </w:t>
            </w:r>
            <w:r w:rsidR="00A8195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help </w:t>
            </w:r>
            <w:r w:rsidR="00895BD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support you.</w:t>
            </w:r>
            <w:r w:rsidR="00A8195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Please know that </w:t>
            </w:r>
            <w:r w:rsidR="00A81955" w:rsidRPr="00A819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you do not require identification to register at our practice</w:t>
            </w:r>
            <w:r w:rsidR="00A8195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8F3AC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A33A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56FE25AF" w14:textId="77777777" w:rsidR="00FC0B03" w:rsidRDefault="00FC0B03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7D53FC01" w14:textId="717218F1" w:rsidR="00FC0B03" w:rsidRPr="00E434AE" w:rsidRDefault="00FC0B03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FD268AA" w14:textId="77777777" w:rsidTr="004D1879">
        <w:trPr>
          <w:trHeight w:val="873"/>
        </w:trPr>
        <w:tc>
          <w:tcPr>
            <w:tcW w:w="10632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4B17F" w14:textId="61355F92" w:rsidR="00736DB9" w:rsidRPr="00BB1F97" w:rsidRDefault="008F49E0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Who can help and where to loo</w:t>
            </w:r>
            <w:r w:rsidR="007C3ED5"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k</w:t>
            </w:r>
            <w:r w:rsid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3B945983" w14:textId="3E13AEB4" w:rsidR="00DB22A1" w:rsidRPr="001D63E1" w:rsidRDefault="00B92E4C" w:rsidP="001D63E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Open Doors</w:t>
            </w:r>
            <w:r w:rsidR="00812485" w:rsidRPr="007462D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1322D6" w:rsidRPr="007462D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B92E4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Welcoming and helping asylum seekers,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B92E4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refugees and migrant workers</w:t>
            </w:r>
            <w:r w:rsidR="00D86F6F" w:rsidRPr="00B92E4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2283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1D63E1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Drop-in sessions </w:t>
            </w:r>
            <w:r w:rsidR="00DA7B31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every</w:t>
            </w:r>
            <w:r w:rsidR="001D63E1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22833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Thursday</w:t>
            </w:r>
            <w:r w:rsidR="00DF27AF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="00222833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10am</w:t>
            </w:r>
            <w:r w:rsidR="001D63E1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-</w:t>
            </w:r>
            <w:r w:rsidR="00222833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3pm</w:t>
            </w:r>
            <w:r w:rsidR="001D63E1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DF27AF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at </w:t>
            </w:r>
            <w:r w:rsidR="001D63E1" w:rsidRPr="00CB2AEC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91 Princes Avenue HU5 3QP</w:t>
            </w:r>
            <w:r w:rsidR="00207653" w:rsidRPr="001D63E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0" w:history="1">
              <w:r w:rsidR="00207420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https://open-doors.org.uk/</w:t>
              </w:r>
            </w:hyperlink>
            <w:r w:rsidR="00C97B0B" w:rsidRPr="0020742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9A1148" w:rsidRPr="001D63E1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B713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A70A23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-</w:t>
            </w:r>
            <w:r w:rsidR="00B713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9A1148" w:rsidRPr="001D63E1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</w:t>
            </w:r>
            <w:r w:rsidR="00207420" w:rsidRPr="0020742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01482 345 132</w:t>
            </w:r>
            <w:r w:rsidR="00CB2AE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</w:t>
            </w:r>
            <w:r w:rsidR="00B713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CB2AE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-</w:t>
            </w:r>
            <w:r w:rsidR="00B713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CB2AE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</w:t>
            </w:r>
            <w:r w:rsidR="00CB2AEC">
              <w:t xml:space="preserve"> </w:t>
            </w:r>
            <w:r w:rsidR="00CB2AEC" w:rsidRPr="00CB2AE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manager@open-doors.org.uk </w:t>
            </w:r>
            <w:r w:rsidR="0088683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   </w:t>
            </w:r>
            <w:r w:rsidR="005D40B8" w:rsidRPr="001D63E1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16342660" w14:textId="780CBE4A" w:rsidR="00060D5E" w:rsidRPr="007462D2" w:rsidRDefault="00012630" w:rsidP="00DB22A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Welcome House</w:t>
            </w:r>
            <w:r w:rsidR="005D40B8" w:rsidRPr="007462D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95095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Empowering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01263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asylum seekers and refugees to build fulfilling lives</w:t>
            </w:r>
            <w:r w:rsidR="0095095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 Hull</w:t>
            </w:r>
            <w:r w:rsidRPr="0001263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4A3781" w:rsidRPr="007462D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F1080D" w:rsidRPr="0088683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hyperlink r:id="rId11" w:history="1">
              <w:r w:rsidR="00F1080D" w:rsidRPr="00886830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https://welcomehousehull.org.uk/</w:t>
              </w:r>
            </w:hyperlink>
            <w:r w:rsidR="00886830" w:rsidRPr="0088683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</w:t>
            </w:r>
            <w:r w:rsidR="00B713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886830" w:rsidRPr="0088683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-</w:t>
            </w:r>
            <w:r w:rsidR="00B713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886830" w:rsidRPr="00886830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</w:t>
            </w:r>
            <w:r w:rsidR="004A0FD7" w:rsidRPr="004A0FD7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>01482 205</w:t>
            </w:r>
            <w:r w:rsidR="004A0FD7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 </w:t>
            </w:r>
            <w:r w:rsidR="004A0FD7" w:rsidRPr="004A0FD7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>880</w:t>
            </w:r>
            <w:r w:rsidR="00886830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  </w:t>
            </w:r>
            <w:r w:rsidR="00B713CC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 </w:t>
            </w:r>
            <w:r w:rsidR="00886830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>-</w:t>
            </w:r>
            <w:r w:rsidR="00B713CC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 </w:t>
            </w:r>
            <w:r w:rsidR="00886830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  </w:t>
            </w:r>
            <w:r w:rsidR="00886830" w:rsidRPr="00886830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hello@welcomehousehull.org.uk </w:t>
            </w:r>
            <w:r w:rsidR="004A0FD7">
              <w:rPr>
                <w:rFonts w:ascii="Arial" w:eastAsia="Calibri" w:hAnsi="Arial" w:cs="Arial"/>
                <w:color w:val="B4C6E7" w:themeColor="accent1" w:themeTint="66"/>
                <w:sz w:val="24"/>
                <w:szCs w:val="24"/>
                <w:lang w:val="en-US"/>
              </w:rPr>
              <w:t xml:space="preserve">  </w:t>
            </w:r>
          </w:p>
          <w:p w14:paraId="622E9FB7" w14:textId="4AF79C53" w:rsidR="004A3781" w:rsidRPr="007462D2" w:rsidRDefault="00387620" w:rsidP="00DB22A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Humber All Nations Alliance</w:t>
            </w:r>
            <w:r w:rsidR="00B44927" w:rsidRPr="003D268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C85C6C" w:rsidRPr="003D268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3D268D" w:rsidRPr="003D268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Offering s</w:t>
            </w:r>
            <w:r w:rsidR="000C5FA3" w:rsidRPr="003D268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u</w:t>
            </w:r>
            <w:r w:rsidR="000C5FA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pport for minority ethnic</w:t>
            </w:r>
            <w:r w:rsidR="00C85C6C" w:rsidRPr="00C85C6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C5FA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&amp; </w:t>
            </w:r>
            <w:r w:rsidR="00C85C6C" w:rsidRPr="00C85C6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migrant</w:t>
            </w:r>
            <w:r w:rsidR="000C5FA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communities</w:t>
            </w:r>
            <w:r w:rsidR="00C85C6C" w:rsidRPr="00C85C6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hyperlink r:id="rId12" w:history="1">
              <w:r w:rsidR="00B36683" w:rsidRPr="00B36683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https://hanaonline.co.uk/</w:t>
              </w:r>
            </w:hyperlink>
            <w:r w:rsidRPr="00B36683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  </w:t>
            </w:r>
            <w:r w:rsidR="00B713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36683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-</w:t>
            </w:r>
            <w:r w:rsidR="00B713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01959" w:rsidRPr="00B36683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</w:t>
            </w:r>
            <w:r w:rsidR="00B713CC" w:rsidRPr="00B713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01482 491 177  </w:t>
            </w:r>
            <w:r w:rsidR="00B713CC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-  </w:t>
            </w:r>
            <w:r w:rsidR="0088478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51A61">
              <w:t xml:space="preserve"> </w:t>
            </w:r>
            <w:r w:rsidR="00151A61" w:rsidRPr="00151A61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admin@hanaonline.org.uk</w:t>
            </w:r>
          </w:p>
          <w:p w14:paraId="249823D9" w14:textId="61ECE13A" w:rsidR="00CC1109" w:rsidRPr="002A1E06" w:rsidRDefault="00360C5F" w:rsidP="00DB22A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360C5F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Humber Community Advice Services (H-CAS)</w:t>
            </w:r>
            <w:r w:rsidR="00EB3628" w:rsidRPr="007462D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2861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</w:t>
            </w:r>
            <w:r w:rsidR="0028618B" w:rsidRPr="002861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ree independent advice on </w:t>
            </w:r>
            <w:r w:rsidR="002861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issues relating to </w:t>
            </w:r>
            <w:r w:rsidR="0028618B" w:rsidRPr="002861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money, housing, employment, benefits, immigration, health </w:t>
            </w:r>
            <w:r w:rsidR="007E229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</w:t>
            </w:r>
            <w:r w:rsidR="0028618B" w:rsidRPr="002861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well-being</w:t>
            </w:r>
            <w:r w:rsidR="007E229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3" w:history="1">
              <w:r w:rsidR="007E2293" w:rsidRPr="007E2293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https://h-cas.org.uk/</w:t>
              </w:r>
            </w:hyperlink>
            <w:r w:rsidR="00247E7D" w:rsidRPr="007E2293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 </w:t>
            </w:r>
            <w:r w:rsidR="00247E7D" w:rsidRPr="00527919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  <w:r w:rsidR="00527919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-   </w:t>
            </w:r>
            <w:r w:rsidR="00EA0959">
              <w:t xml:space="preserve"> </w:t>
            </w:r>
            <w:r w:rsidR="00EA0959" w:rsidRPr="00EA0959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01482 236460</w:t>
            </w:r>
            <w:r w:rsidR="00EA0959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 -   </w:t>
            </w:r>
            <w:hyperlink r:id="rId14" w:history="1">
              <w:r w:rsidR="00EA0959" w:rsidRPr="00527919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https://h-cas.org.uk/contact/</w:t>
              </w:r>
            </w:hyperlink>
          </w:p>
          <w:p w14:paraId="205F2EB4" w14:textId="6C987D0F" w:rsidR="00EB3628" w:rsidRPr="007462D2" w:rsidRDefault="00E81A54" w:rsidP="00DB22A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E81A5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Community Integration Advocacy Centre</w:t>
            </w:r>
            <w:r w:rsidR="00612C5F" w:rsidRPr="007462D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2E059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Offer</w:t>
            </w:r>
            <w:r w:rsidR="00F801B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</w:t>
            </w:r>
            <w:r w:rsidR="002E059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free and low-cost </w:t>
            </w:r>
            <w:r w:rsidR="002E0596" w:rsidRPr="002E059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immigration advice</w:t>
            </w:r>
            <w:r w:rsidR="00F801B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DA7B31" w:rsidRPr="004A2C31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Drop-in sessions </w:t>
            </w:r>
            <w:r w:rsidR="00F06F07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every </w:t>
            </w:r>
            <w:r w:rsidR="00DA7B31" w:rsidRPr="004A2C31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Thursday</w:t>
            </w:r>
            <w:r w:rsidR="00F06F07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 w:rsidR="00DA7B31" w:rsidRPr="004A2C31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10am - 12pm </w:t>
            </w:r>
            <w:r w:rsidR="00F06F07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at </w:t>
            </w:r>
            <w:r w:rsidR="00DA7B31" w:rsidRPr="004A2C31">
              <w:rPr>
                <w:rFonts w:ascii="Arial" w:eastAsia="Times New Roman" w:hAnsi="Arial" w:cs="Arial"/>
                <w:i/>
                <w:i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Prince’s Avenue Methodist Church, 91 Prince’s Ave HU5 3QP</w:t>
            </w:r>
            <w:r w:rsidR="002E059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5" w:history="1">
              <w:r w:rsidR="002C510B" w:rsidRPr="002C510B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https://www.ciacadvice.com/</w:t>
              </w:r>
            </w:hyperlink>
            <w:r w:rsidR="009B2754" w:rsidRPr="002C510B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 </w:t>
            </w:r>
            <w:r w:rsidR="002C510B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-   </w:t>
            </w:r>
            <w:r w:rsidR="007515CE" w:rsidRPr="007515CE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CIACAdvice@gmail.com</w:t>
            </w:r>
          </w:p>
          <w:p w14:paraId="4F66A5FE" w14:textId="4002F216" w:rsidR="00445678" w:rsidRDefault="00C555D6" w:rsidP="004A58F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Hull Sisters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44567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</w:t>
            </w:r>
            <w:r w:rsidR="00201A32" w:rsidRP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onfidential advice and support </w:t>
            </w:r>
            <w:r w:rsid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for </w:t>
            </w:r>
            <w:r w:rsidR="0044567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black and </w:t>
            </w:r>
            <w:r w:rsidR="00201A32" w:rsidRP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minority </w:t>
            </w:r>
            <w:r w:rsid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ethnic </w:t>
            </w:r>
            <w:r w:rsidR="00201A32" w:rsidRP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women </w:t>
            </w:r>
            <w:r w:rsid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 girl</w:t>
            </w:r>
            <w:r w:rsidR="00201A32" w:rsidRPr="005C16D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</w:t>
            </w:r>
            <w:r w:rsidR="00201A32" w:rsidRPr="007E2C3E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6" w:history="1">
              <w:r w:rsidR="007E2C3E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https://hullsisters.org/</w:t>
              </w:r>
            </w:hyperlink>
            <w:r w:rsidR="00EA0F76" w:rsidRPr="007E2C3E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 </w:t>
            </w:r>
            <w:r w:rsidR="007E2C3E" w:rsidRPr="007E2C3E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07539 321502   -   sisters@hullsisters.org</w:t>
            </w:r>
          </w:p>
          <w:p w14:paraId="25AE03BE" w14:textId="0982621A" w:rsidR="00072AC5" w:rsidRPr="00072AC5" w:rsidRDefault="00677191" w:rsidP="004A58F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Welcome to English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34234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Helping newcomers to Hull learn English and make friends</w:t>
            </w:r>
            <w:r w:rsidR="00A13D9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F1EF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7" w:history="1">
              <w:r w:rsidR="00EF32E2" w:rsidRPr="00EF32E2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https://www.welcometoenglish.org/</w:t>
              </w:r>
            </w:hyperlink>
            <w:r w:rsidR="00EF32E2" w:rsidRPr="00EF32E2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F1EFC" w:rsidRPr="00EF32E2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</w:t>
            </w:r>
            <w:r w:rsidR="000F1EFC" w:rsidRPr="00CF31A5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-   </w:t>
            </w:r>
            <w:r w:rsidR="00C01A94" w:rsidRPr="00CF31A5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07791 530039</w:t>
            </w:r>
            <w:r w:rsidR="00CF31A5" w:rsidRPr="00CF31A5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 karenvandiesan@outlook.com</w:t>
            </w:r>
            <w:r w:rsidR="000F1EF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01A32" w:rsidRPr="00201A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</w:tbl>
    <w:p w14:paraId="21596313" w14:textId="0FB8EF11" w:rsidR="001D49C1" w:rsidRPr="002777D8" w:rsidRDefault="001D49C1" w:rsidP="008F49E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720"/>
        <w:tblW w:w="10627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736DB9" w:rsidRPr="008F49E0" w14:paraId="43E159EA" w14:textId="77777777" w:rsidTr="695A4D13">
        <w:trPr>
          <w:trHeight w:val="478"/>
        </w:trPr>
        <w:tc>
          <w:tcPr>
            <w:tcW w:w="10627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BE" w14:textId="5CC20064" w:rsidR="00736DB9" w:rsidRPr="00C4024E" w:rsidRDefault="00736DB9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C4024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lastRenderedPageBreak/>
              <w:t>What else is going on</w:t>
            </w:r>
          </w:p>
          <w:p w14:paraId="5EC2FDDB" w14:textId="2EFDDB4C" w:rsidR="00060D5E" w:rsidRPr="00E44887" w:rsidRDefault="00060D5E" w:rsidP="004D187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C67A75" w14:textId="4A43D6E9" w:rsidR="00A23E2E" w:rsidRPr="00E44887" w:rsidRDefault="00E44887" w:rsidP="004D187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E4488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New </w:t>
            </w:r>
            <w:proofErr w:type="spellStart"/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Pock</w:t>
            </w:r>
            <w:r w:rsidR="00B525F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talk</w:t>
            </w:r>
            <w:proofErr w:type="spellEnd"/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translation device</w:t>
            </w:r>
          </w:p>
          <w:p w14:paraId="5E21B674" w14:textId="77777777" w:rsidR="00A23E2E" w:rsidRPr="00E44887" w:rsidRDefault="00A23E2E" w:rsidP="004D187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838034" w14:textId="110579F7" w:rsidR="003F7855" w:rsidRDefault="00485629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 know that </w:t>
            </w:r>
            <w:r w:rsidR="003B1A1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those who do not speak English as a first language </w:t>
            </w:r>
            <w:r w:rsidR="00EC7B3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face barriers </w:t>
            </w:r>
            <w:r w:rsidR="00DD557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in </w:t>
            </w:r>
            <w:r w:rsidR="004211D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accessing healthcare</w:t>
            </w:r>
            <w:r w:rsidR="002D0DC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and that this can be a particular issue </w:t>
            </w:r>
            <w:r w:rsidR="00B322C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for patients 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at the reception desk. We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have 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therefore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introduced a new </w:t>
            </w:r>
            <w:hyperlink r:id="rId18" w:history="1">
              <w:proofErr w:type="spellStart"/>
              <w:r w:rsidR="0099014B" w:rsidRPr="00911A23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Pocketalk</w:t>
              </w:r>
              <w:proofErr w:type="spellEnd"/>
            </w:hyperlink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translation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device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at our Newington Surgery, and plan to </w:t>
            </w:r>
            <w:r w:rsidR="00B322C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bring 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this </w:t>
            </w:r>
            <w:r w:rsidR="00B322C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to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911A2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all</w:t>
            </w:r>
            <w:r w:rsidR="00493CA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our surgeries in due course.</w:t>
            </w:r>
          </w:p>
          <w:p w14:paraId="42DFDF19" w14:textId="77777777" w:rsidR="00A23E2E" w:rsidRDefault="00A23E2E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0D837756" w14:textId="7C555D15" w:rsidR="00E44887" w:rsidRPr="00E44887" w:rsidRDefault="00E44887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 xml:space="preserve">Period </w:t>
            </w:r>
            <w:r w:rsidR="00F518D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poverty</w:t>
            </w:r>
          </w:p>
          <w:p w14:paraId="329D7F19" w14:textId="77777777" w:rsidR="00E44887" w:rsidRDefault="00E44887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0F2835D1" w14:textId="0D56F2A7" w:rsidR="00A23E2E" w:rsidRDefault="006F6461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It is the unfortunate case that</w:t>
            </w:r>
            <w:r w:rsidR="009F5FE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for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many </w:t>
            </w:r>
            <w:r w:rsidR="00E350C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women and girls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C149D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it can be a struggle 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to</w:t>
            </w:r>
            <w:r w:rsidR="002A3A5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afford </w:t>
            </w:r>
            <w:r w:rsidR="00D538B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period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products</w:t>
            </w:r>
            <w:r w:rsidR="00F9650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every month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9F5FE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C149D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 have </w:t>
            </w:r>
            <w:r w:rsidR="00222A6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set aside some </w:t>
            </w:r>
            <w:r w:rsidR="00F1317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boxes of period products behind our reception desks for anyone</w:t>
            </w:r>
            <w:r w:rsidR="009F5FE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 this position</w:t>
            </w:r>
            <w:r w:rsidR="00F1317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. Please </w:t>
            </w:r>
            <w:r w:rsidR="00AD02C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don’t hesitate to </w:t>
            </w:r>
            <w:r w:rsidR="00480BB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ask at the desk</w:t>
            </w:r>
            <w:r w:rsidR="00AD02C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if you feel you need this.</w:t>
            </w:r>
          </w:p>
          <w:p w14:paraId="2E01DD1F" w14:textId="77777777" w:rsidR="002579D0" w:rsidRDefault="002579D0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63F8339F" w14:textId="1FAA91E7" w:rsidR="002579D0" w:rsidRPr="00AD44E6" w:rsidRDefault="002579D0" w:rsidP="00A333E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4D653884" w14:textId="77777777" w:rsidTr="695A4D13">
        <w:trPr>
          <w:trHeight w:val="478"/>
        </w:trPr>
        <w:tc>
          <w:tcPr>
            <w:tcW w:w="106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90DB" w14:textId="402A4388" w:rsidR="00561645" w:rsidRPr="00600643" w:rsidRDefault="00EB4AB1" w:rsidP="004D1879">
            <w:pPr>
              <w:spacing w:after="0" w:line="253" w:lineRule="atLeas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Local t</w:t>
            </w:r>
            <w:r w:rsidR="00107E2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eam</w:t>
            </w:r>
            <w:r w:rsidR="00561645" w:rsidRPr="00C4024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 xml:space="preserve"> of the month</w:t>
            </w:r>
            <w:r w:rsidR="00D9568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5D52A9D8" w14:textId="70CC4DDF" w:rsidR="008B4D89" w:rsidRPr="008B4D89" w:rsidRDefault="003E2B22" w:rsidP="00AA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="00E640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he ‘Open Doors’ volunt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eer team</w:t>
            </w:r>
            <w:r w:rsidR="00A13D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  <w:p w14:paraId="2A2AE9B4" w14:textId="59EE7BC8" w:rsidR="00F00D2D" w:rsidRPr="00415536" w:rsidRDefault="00997F1C" w:rsidP="0080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2D0F9773" wp14:editId="2CE42448">
                  <wp:extent cx="6599189" cy="3906982"/>
                  <wp:effectExtent l="0" t="0" r="0" b="0"/>
                  <wp:docPr id="125926994" name="Picture 2" descr="A group of people standing in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26994" name="Picture 2" descr="A group of people standing in a line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497" cy="393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08905" w14:textId="540EB341" w:rsidR="00FC6C1B" w:rsidRPr="00C4024E" w:rsidRDefault="00FC6C1B" w:rsidP="002E7B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F49E0" w:rsidRPr="008F49E0" w14:paraId="16A55C6F" w14:textId="77777777" w:rsidTr="695A4D13">
        <w:trPr>
          <w:trHeight w:val="941"/>
        </w:trPr>
        <w:tc>
          <w:tcPr>
            <w:tcW w:w="10627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296D" w14:textId="1D2DA5B6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Thank you for reading. If you would like to join </w:t>
            </w:r>
            <w:r w:rsidR="009E44A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the </w:t>
            </w:r>
            <w:r w:rsidR="000450E6" w:rsidRPr="00D60C80">
              <w:rPr>
                <w:rFonts w:ascii="Arial" w:eastAsia="Times New Roman" w:hAnsi="Arial" w:cs="Arial"/>
                <w:b/>
                <w:bCs/>
                <w:i/>
                <w:i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Our Haxby Community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96CE3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meeting g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roup</w:t>
            </w:r>
            <w:r w:rsidR="002F5AF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either as a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local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organisation </w:t>
            </w:r>
            <w:r w:rsidR="00396CE3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represe</w:t>
            </w:r>
            <w:r w:rsidR="00D60C80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ntative 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or as an individual, to help shape and improve the care we provide, please let us know at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DE4F32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hnyicb-ny.haxbypatientexperience@nhs.net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F63DEEB" w14:textId="77777777" w:rsidR="00C371D2" w:rsidRDefault="00C371D2" w:rsidP="00FB0BA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F360688" w14:textId="656BD195" w:rsidR="00736DB9" w:rsidRPr="00DE4F3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would like to contribute any ideas for future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ewsletter editions, or 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contribute a photo to champion your local team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also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let us know at the above email address.</w:t>
            </w:r>
          </w:p>
        </w:tc>
      </w:tr>
    </w:tbl>
    <w:p w14:paraId="270F686F" w14:textId="564C83C2" w:rsidR="008F49E0" w:rsidRDefault="008F49E0" w:rsidP="008F49E0"/>
    <w:sectPr w:rsidR="008F49E0" w:rsidSect="0064562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69CF" w14:textId="77777777" w:rsidR="005B4473" w:rsidRDefault="005B4473" w:rsidP="008D7700">
      <w:pPr>
        <w:spacing w:after="0" w:line="240" w:lineRule="auto"/>
      </w:pPr>
      <w:r>
        <w:separator/>
      </w:r>
    </w:p>
  </w:endnote>
  <w:endnote w:type="continuationSeparator" w:id="0">
    <w:p w14:paraId="667B79AA" w14:textId="77777777" w:rsidR="005B4473" w:rsidRDefault="005B4473" w:rsidP="008D7700">
      <w:pPr>
        <w:spacing w:after="0" w:line="240" w:lineRule="auto"/>
      </w:pPr>
      <w:r>
        <w:continuationSeparator/>
      </w:r>
    </w:p>
  </w:endnote>
  <w:endnote w:type="continuationNotice" w:id="1">
    <w:p w14:paraId="1080520C" w14:textId="77777777" w:rsidR="005B4473" w:rsidRDefault="005B4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FC7A" w14:textId="77777777" w:rsidR="005B4473" w:rsidRDefault="005B4473" w:rsidP="008D7700">
      <w:pPr>
        <w:spacing w:after="0" w:line="240" w:lineRule="auto"/>
      </w:pPr>
      <w:r>
        <w:separator/>
      </w:r>
    </w:p>
  </w:footnote>
  <w:footnote w:type="continuationSeparator" w:id="0">
    <w:p w14:paraId="6471C701" w14:textId="77777777" w:rsidR="005B4473" w:rsidRDefault="005B4473" w:rsidP="008D7700">
      <w:pPr>
        <w:spacing w:after="0" w:line="240" w:lineRule="auto"/>
      </w:pPr>
      <w:r>
        <w:continuationSeparator/>
      </w:r>
    </w:p>
  </w:footnote>
  <w:footnote w:type="continuationNotice" w:id="1">
    <w:p w14:paraId="352D231F" w14:textId="77777777" w:rsidR="005B4473" w:rsidRDefault="005B44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3B3"/>
    <w:multiLevelType w:val="hybridMultilevel"/>
    <w:tmpl w:val="273A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A22"/>
    <w:multiLevelType w:val="hybridMultilevel"/>
    <w:tmpl w:val="72CE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C64"/>
    <w:multiLevelType w:val="multilevel"/>
    <w:tmpl w:val="45B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54058"/>
    <w:multiLevelType w:val="hybridMultilevel"/>
    <w:tmpl w:val="5EA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782E"/>
    <w:multiLevelType w:val="multilevel"/>
    <w:tmpl w:val="809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920C52"/>
    <w:multiLevelType w:val="hybridMultilevel"/>
    <w:tmpl w:val="BE5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E1D"/>
    <w:multiLevelType w:val="hybridMultilevel"/>
    <w:tmpl w:val="D056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9102">
    <w:abstractNumId w:val="3"/>
  </w:num>
  <w:num w:numId="2" w16cid:durableId="1112629509">
    <w:abstractNumId w:val="5"/>
  </w:num>
  <w:num w:numId="3" w16cid:durableId="1833132941">
    <w:abstractNumId w:val="2"/>
  </w:num>
  <w:num w:numId="4" w16cid:durableId="1368213970">
    <w:abstractNumId w:val="4"/>
  </w:num>
  <w:num w:numId="5" w16cid:durableId="997341110">
    <w:abstractNumId w:val="0"/>
  </w:num>
  <w:num w:numId="6" w16cid:durableId="1911622716">
    <w:abstractNumId w:val="1"/>
  </w:num>
  <w:num w:numId="7" w16cid:durableId="42141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0"/>
    <w:rsid w:val="000000E5"/>
    <w:rsid w:val="000034D1"/>
    <w:rsid w:val="00004049"/>
    <w:rsid w:val="00004E00"/>
    <w:rsid w:val="000069D9"/>
    <w:rsid w:val="000121C2"/>
    <w:rsid w:val="00012630"/>
    <w:rsid w:val="000157DA"/>
    <w:rsid w:val="000207BC"/>
    <w:rsid w:val="00021B0A"/>
    <w:rsid w:val="00023DAD"/>
    <w:rsid w:val="000242E0"/>
    <w:rsid w:val="00030882"/>
    <w:rsid w:val="00032D39"/>
    <w:rsid w:val="000450E6"/>
    <w:rsid w:val="0004651F"/>
    <w:rsid w:val="00046F3D"/>
    <w:rsid w:val="00051344"/>
    <w:rsid w:val="000556A0"/>
    <w:rsid w:val="00056125"/>
    <w:rsid w:val="00057710"/>
    <w:rsid w:val="00057B59"/>
    <w:rsid w:val="00060D5E"/>
    <w:rsid w:val="00062C90"/>
    <w:rsid w:val="000634A5"/>
    <w:rsid w:val="0006518A"/>
    <w:rsid w:val="00067416"/>
    <w:rsid w:val="00070B5A"/>
    <w:rsid w:val="00071729"/>
    <w:rsid w:val="000727ED"/>
    <w:rsid w:val="00072AC5"/>
    <w:rsid w:val="00075623"/>
    <w:rsid w:val="00076ED5"/>
    <w:rsid w:val="000779E9"/>
    <w:rsid w:val="00083170"/>
    <w:rsid w:val="00083A68"/>
    <w:rsid w:val="000852AE"/>
    <w:rsid w:val="00085707"/>
    <w:rsid w:val="00086EC9"/>
    <w:rsid w:val="00087F3B"/>
    <w:rsid w:val="00091B3F"/>
    <w:rsid w:val="0009307A"/>
    <w:rsid w:val="0009633E"/>
    <w:rsid w:val="000A038A"/>
    <w:rsid w:val="000A1C1F"/>
    <w:rsid w:val="000A345E"/>
    <w:rsid w:val="000B034C"/>
    <w:rsid w:val="000B2E83"/>
    <w:rsid w:val="000B4184"/>
    <w:rsid w:val="000B7DEC"/>
    <w:rsid w:val="000C049C"/>
    <w:rsid w:val="000C0991"/>
    <w:rsid w:val="000C25CF"/>
    <w:rsid w:val="000C4A08"/>
    <w:rsid w:val="000C5163"/>
    <w:rsid w:val="000C5FA3"/>
    <w:rsid w:val="000D12DE"/>
    <w:rsid w:val="000D625D"/>
    <w:rsid w:val="000D648E"/>
    <w:rsid w:val="000D701B"/>
    <w:rsid w:val="000E3F06"/>
    <w:rsid w:val="000E5384"/>
    <w:rsid w:val="000E661A"/>
    <w:rsid w:val="000F1A4D"/>
    <w:rsid w:val="000F1EFC"/>
    <w:rsid w:val="000F6B06"/>
    <w:rsid w:val="000F7F74"/>
    <w:rsid w:val="001017C8"/>
    <w:rsid w:val="00105083"/>
    <w:rsid w:val="00107798"/>
    <w:rsid w:val="00107E20"/>
    <w:rsid w:val="00113D45"/>
    <w:rsid w:val="0011566A"/>
    <w:rsid w:val="00120B2D"/>
    <w:rsid w:val="00123D45"/>
    <w:rsid w:val="00124378"/>
    <w:rsid w:val="00124EFF"/>
    <w:rsid w:val="00130E0A"/>
    <w:rsid w:val="001322D6"/>
    <w:rsid w:val="00134A1D"/>
    <w:rsid w:val="00134D04"/>
    <w:rsid w:val="0014047F"/>
    <w:rsid w:val="00141F54"/>
    <w:rsid w:val="0014311E"/>
    <w:rsid w:val="00147FE5"/>
    <w:rsid w:val="00150C8D"/>
    <w:rsid w:val="00150ECF"/>
    <w:rsid w:val="00151A61"/>
    <w:rsid w:val="001521F8"/>
    <w:rsid w:val="00154031"/>
    <w:rsid w:val="0016094D"/>
    <w:rsid w:val="00163DAD"/>
    <w:rsid w:val="00165C69"/>
    <w:rsid w:val="00167970"/>
    <w:rsid w:val="00171818"/>
    <w:rsid w:val="00180FC9"/>
    <w:rsid w:val="00186B1A"/>
    <w:rsid w:val="00186D21"/>
    <w:rsid w:val="00191083"/>
    <w:rsid w:val="00192B61"/>
    <w:rsid w:val="00193FEF"/>
    <w:rsid w:val="00194533"/>
    <w:rsid w:val="00196B64"/>
    <w:rsid w:val="001A60B1"/>
    <w:rsid w:val="001A7CC3"/>
    <w:rsid w:val="001B2373"/>
    <w:rsid w:val="001C136C"/>
    <w:rsid w:val="001C63BB"/>
    <w:rsid w:val="001C6FD1"/>
    <w:rsid w:val="001C7710"/>
    <w:rsid w:val="001C7E20"/>
    <w:rsid w:val="001D2828"/>
    <w:rsid w:val="001D3D85"/>
    <w:rsid w:val="001D49C1"/>
    <w:rsid w:val="001D5108"/>
    <w:rsid w:val="001D63E1"/>
    <w:rsid w:val="001D788A"/>
    <w:rsid w:val="001D7D31"/>
    <w:rsid w:val="001E02BD"/>
    <w:rsid w:val="001E06BF"/>
    <w:rsid w:val="001E0774"/>
    <w:rsid w:val="001E1138"/>
    <w:rsid w:val="001E16AD"/>
    <w:rsid w:val="001E1AB7"/>
    <w:rsid w:val="001E1B08"/>
    <w:rsid w:val="001E3524"/>
    <w:rsid w:val="001F1DC3"/>
    <w:rsid w:val="001F2B42"/>
    <w:rsid w:val="001F6013"/>
    <w:rsid w:val="002001AA"/>
    <w:rsid w:val="00200E23"/>
    <w:rsid w:val="00201959"/>
    <w:rsid w:val="00201A32"/>
    <w:rsid w:val="00201DE0"/>
    <w:rsid w:val="0020227C"/>
    <w:rsid w:val="00202AD4"/>
    <w:rsid w:val="00202B77"/>
    <w:rsid w:val="002035C9"/>
    <w:rsid w:val="0020699C"/>
    <w:rsid w:val="00207420"/>
    <w:rsid w:val="00207653"/>
    <w:rsid w:val="00207B29"/>
    <w:rsid w:val="0021072D"/>
    <w:rsid w:val="00212E8D"/>
    <w:rsid w:val="002145FE"/>
    <w:rsid w:val="00215250"/>
    <w:rsid w:val="00216BA0"/>
    <w:rsid w:val="00220942"/>
    <w:rsid w:val="00222833"/>
    <w:rsid w:val="00222A61"/>
    <w:rsid w:val="002232AB"/>
    <w:rsid w:val="00224EF9"/>
    <w:rsid w:val="00225EBE"/>
    <w:rsid w:val="00226768"/>
    <w:rsid w:val="00227280"/>
    <w:rsid w:val="00232FAB"/>
    <w:rsid w:val="002351F9"/>
    <w:rsid w:val="00236CBE"/>
    <w:rsid w:val="00243456"/>
    <w:rsid w:val="0024379B"/>
    <w:rsid w:val="00243836"/>
    <w:rsid w:val="00246C38"/>
    <w:rsid w:val="00247704"/>
    <w:rsid w:val="00247E7D"/>
    <w:rsid w:val="00250270"/>
    <w:rsid w:val="00252313"/>
    <w:rsid w:val="00256019"/>
    <w:rsid w:val="002579D0"/>
    <w:rsid w:val="00257F89"/>
    <w:rsid w:val="002604A5"/>
    <w:rsid w:val="00262180"/>
    <w:rsid w:val="00262A15"/>
    <w:rsid w:val="00263BC5"/>
    <w:rsid w:val="00263E7B"/>
    <w:rsid w:val="002663DE"/>
    <w:rsid w:val="00272125"/>
    <w:rsid w:val="0027739E"/>
    <w:rsid w:val="002777D8"/>
    <w:rsid w:val="00282BEF"/>
    <w:rsid w:val="00282CA2"/>
    <w:rsid w:val="00285BEB"/>
    <w:rsid w:val="00285D2E"/>
    <w:rsid w:val="0028618B"/>
    <w:rsid w:val="00290B8B"/>
    <w:rsid w:val="0029391F"/>
    <w:rsid w:val="002A1E06"/>
    <w:rsid w:val="002A3A58"/>
    <w:rsid w:val="002A6ED6"/>
    <w:rsid w:val="002A786E"/>
    <w:rsid w:val="002B021D"/>
    <w:rsid w:val="002B3BCA"/>
    <w:rsid w:val="002B4A9B"/>
    <w:rsid w:val="002B52EE"/>
    <w:rsid w:val="002B63AD"/>
    <w:rsid w:val="002C0B8B"/>
    <w:rsid w:val="002C1B70"/>
    <w:rsid w:val="002C510B"/>
    <w:rsid w:val="002D0DC8"/>
    <w:rsid w:val="002D2721"/>
    <w:rsid w:val="002D5DB1"/>
    <w:rsid w:val="002D6D04"/>
    <w:rsid w:val="002D7304"/>
    <w:rsid w:val="002E0596"/>
    <w:rsid w:val="002E351A"/>
    <w:rsid w:val="002E4323"/>
    <w:rsid w:val="002E7670"/>
    <w:rsid w:val="002E7787"/>
    <w:rsid w:val="002E7BA7"/>
    <w:rsid w:val="002F0441"/>
    <w:rsid w:val="002F2622"/>
    <w:rsid w:val="002F50E5"/>
    <w:rsid w:val="002F5AFB"/>
    <w:rsid w:val="003032C5"/>
    <w:rsid w:val="00305C6B"/>
    <w:rsid w:val="00306FA6"/>
    <w:rsid w:val="003075DE"/>
    <w:rsid w:val="00314D1B"/>
    <w:rsid w:val="00316280"/>
    <w:rsid w:val="00317344"/>
    <w:rsid w:val="00317401"/>
    <w:rsid w:val="0032138B"/>
    <w:rsid w:val="003215DD"/>
    <w:rsid w:val="00322559"/>
    <w:rsid w:val="00322E4E"/>
    <w:rsid w:val="00324546"/>
    <w:rsid w:val="00324969"/>
    <w:rsid w:val="00331515"/>
    <w:rsid w:val="0033397E"/>
    <w:rsid w:val="003342E1"/>
    <w:rsid w:val="00334799"/>
    <w:rsid w:val="00334982"/>
    <w:rsid w:val="00336A90"/>
    <w:rsid w:val="00337295"/>
    <w:rsid w:val="003374DA"/>
    <w:rsid w:val="00337633"/>
    <w:rsid w:val="00341F01"/>
    <w:rsid w:val="00342344"/>
    <w:rsid w:val="00344011"/>
    <w:rsid w:val="003468D7"/>
    <w:rsid w:val="0034753F"/>
    <w:rsid w:val="0034777F"/>
    <w:rsid w:val="0034794E"/>
    <w:rsid w:val="00357244"/>
    <w:rsid w:val="00360C5F"/>
    <w:rsid w:val="00370AB7"/>
    <w:rsid w:val="00375E1D"/>
    <w:rsid w:val="003760A4"/>
    <w:rsid w:val="00381778"/>
    <w:rsid w:val="0038227D"/>
    <w:rsid w:val="00385DF6"/>
    <w:rsid w:val="0038636E"/>
    <w:rsid w:val="00386B94"/>
    <w:rsid w:val="00387620"/>
    <w:rsid w:val="00393333"/>
    <w:rsid w:val="003934A7"/>
    <w:rsid w:val="00395217"/>
    <w:rsid w:val="00396CE3"/>
    <w:rsid w:val="003A09EF"/>
    <w:rsid w:val="003A1B2A"/>
    <w:rsid w:val="003A5D41"/>
    <w:rsid w:val="003B05F3"/>
    <w:rsid w:val="003B0EF8"/>
    <w:rsid w:val="003B169E"/>
    <w:rsid w:val="003B1A1B"/>
    <w:rsid w:val="003B201C"/>
    <w:rsid w:val="003B2B65"/>
    <w:rsid w:val="003B51A2"/>
    <w:rsid w:val="003C2287"/>
    <w:rsid w:val="003C2D54"/>
    <w:rsid w:val="003C3EBA"/>
    <w:rsid w:val="003C68E9"/>
    <w:rsid w:val="003C708D"/>
    <w:rsid w:val="003D16EA"/>
    <w:rsid w:val="003D268D"/>
    <w:rsid w:val="003D48FA"/>
    <w:rsid w:val="003D49B5"/>
    <w:rsid w:val="003D63AF"/>
    <w:rsid w:val="003E2888"/>
    <w:rsid w:val="003E2B22"/>
    <w:rsid w:val="003E3206"/>
    <w:rsid w:val="003E57E1"/>
    <w:rsid w:val="003E6173"/>
    <w:rsid w:val="003E619E"/>
    <w:rsid w:val="003E7437"/>
    <w:rsid w:val="003F1AE5"/>
    <w:rsid w:val="003F62EC"/>
    <w:rsid w:val="003F732D"/>
    <w:rsid w:val="003F7780"/>
    <w:rsid w:val="003F7855"/>
    <w:rsid w:val="00401688"/>
    <w:rsid w:val="004056A2"/>
    <w:rsid w:val="004100EE"/>
    <w:rsid w:val="00414B17"/>
    <w:rsid w:val="00415536"/>
    <w:rsid w:val="00417BD0"/>
    <w:rsid w:val="004211DF"/>
    <w:rsid w:val="004214ED"/>
    <w:rsid w:val="00421A5F"/>
    <w:rsid w:val="00421C1A"/>
    <w:rsid w:val="00426BFC"/>
    <w:rsid w:val="004304AF"/>
    <w:rsid w:val="0043160B"/>
    <w:rsid w:val="004318E0"/>
    <w:rsid w:val="00431C6E"/>
    <w:rsid w:val="0043231B"/>
    <w:rsid w:val="004362C6"/>
    <w:rsid w:val="00442F83"/>
    <w:rsid w:val="00444E10"/>
    <w:rsid w:val="00444FB7"/>
    <w:rsid w:val="00445678"/>
    <w:rsid w:val="00452EB0"/>
    <w:rsid w:val="004539C8"/>
    <w:rsid w:val="00453F63"/>
    <w:rsid w:val="004553E2"/>
    <w:rsid w:val="00461D2A"/>
    <w:rsid w:val="004650EB"/>
    <w:rsid w:val="004652AB"/>
    <w:rsid w:val="004666D7"/>
    <w:rsid w:val="00467A0A"/>
    <w:rsid w:val="00476F6E"/>
    <w:rsid w:val="0048038B"/>
    <w:rsid w:val="00480BB0"/>
    <w:rsid w:val="00483D5B"/>
    <w:rsid w:val="004840D3"/>
    <w:rsid w:val="00485629"/>
    <w:rsid w:val="004872B8"/>
    <w:rsid w:val="00487A92"/>
    <w:rsid w:val="00487B02"/>
    <w:rsid w:val="00487E89"/>
    <w:rsid w:val="00487F6F"/>
    <w:rsid w:val="00487FFD"/>
    <w:rsid w:val="00491B7A"/>
    <w:rsid w:val="004932BE"/>
    <w:rsid w:val="00493CA6"/>
    <w:rsid w:val="0049422E"/>
    <w:rsid w:val="00494642"/>
    <w:rsid w:val="004960CE"/>
    <w:rsid w:val="00497319"/>
    <w:rsid w:val="00497C15"/>
    <w:rsid w:val="004A0FD7"/>
    <w:rsid w:val="004A2C31"/>
    <w:rsid w:val="004A2C73"/>
    <w:rsid w:val="004A3781"/>
    <w:rsid w:val="004A39E2"/>
    <w:rsid w:val="004A4079"/>
    <w:rsid w:val="004A4356"/>
    <w:rsid w:val="004A4B42"/>
    <w:rsid w:val="004A58FB"/>
    <w:rsid w:val="004A6822"/>
    <w:rsid w:val="004B42E5"/>
    <w:rsid w:val="004B6F3E"/>
    <w:rsid w:val="004C0295"/>
    <w:rsid w:val="004C09EC"/>
    <w:rsid w:val="004C229A"/>
    <w:rsid w:val="004C2666"/>
    <w:rsid w:val="004C2CC1"/>
    <w:rsid w:val="004D0705"/>
    <w:rsid w:val="004D12BD"/>
    <w:rsid w:val="004D1879"/>
    <w:rsid w:val="004D6035"/>
    <w:rsid w:val="004D6EDB"/>
    <w:rsid w:val="004E1C54"/>
    <w:rsid w:val="004E1FFB"/>
    <w:rsid w:val="004E23C1"/>
    <w:rsid w:val="004E34E2"/>
    <w:rsid w:val="004E3C0E"/>
    <w:rsid w:val="004E5B49"/>
    <w:rsid w:val="004E6994"/>
    <w:rsid w:val="004E7106"/>
    <w:rsid w:val="004F56D5"/>
    <w:rsid w:val="004F6BFF"/>
    <w:rsid w:val="00503860"/>
    <w:rsid w:val="005060AB"/>
    <w:rsid w:val="005126C9"/>
    <w:rsid w:val="0051378E"/>
    <w:rsid w:val="00515D20"/>
    <w:rsid w:val="00515F96"/>
    <w:rsid w:val="0052001F"/>
    <w:rsid w:val="00520178"/>
    <w:rsid w:val="00527919"/>
    <w:rsid w:val="00527D36"/>
    <w:rsid w:val="005364A0"/>
    <w:rsid w:val="00537634"/>
    <w:rsid w:val="00540852"/>
    <w:rsid w:val="00540EEE"/>
    <w:rsid w:val="00551233"/>
    <w:rsid w:val="00551993"/>
    <w:rsid w:val="005520AD"/>
    <w:rsid w:val="00553A92"/>
    <w:rsid w:val="00554B8D"/>
    <w:rsid w:val="005561A7"/>
    <w:rsid w:val="00561645"/>
    <w:rsid w:val="00565918"/>
    <w:rsid w:val="005663FA"/>
    <w:rsid w:val="005707ED"/>
    <w:rsid w:val="0057383F"/>
    <w:rsid w:val="00575FF8"/>
    <w:rsid w:val="00577D7A"/>
    <w:rsid w:val="005806D8"/>
    <w:rsid w:val="005836E7"/>
    <w:rsid w:val="00584228"/>
    <w:rsid w:val="00585BED"/>
    <w:rsid w:val="00586C70"/>
    <w:rsid w:val="005878FC"/>
    <w:rsid w:val="00593EAC"/>
    <w:rsid w:val="00596FA1"/>
    <w:rsid w:val="00597146"/>
    <w:rsid w:val="005A7D65"/>
    <w:rsid w:val="005B072F"/>
    <w:rsid w:val="005B16EB"/>
    <w:rsid w:val="005B2CC2"/>
    <w:rsid w:val="005B4473"/>
    <w:rsid w:val="005C0227"/>
    <w:rsid w:val="005C16D2"/>
    <w:rsid w:val="005C65F7"/>
    <w:rsid w:val="005C68A5"/>
    <w:rsid w:val="005D00C1"/>
    <w:rsid w:val="005D1030"/>
    <w:rsid w:val="005D40B8"/>
    <w:rsid w:val="005D598B"/>
    <w:rsid w:val="005D77C7"/>
    <w:rsid w:val="005E1615"/>
    <w:rsid w:val="005E467F"/>
    <w:rsid w:val="005E46AC"/>
    <w:rsid w:val="005E5E00"/>
    <w:rsid w:val="005E710D"/>
    <w:rsid w:val="005F2A76"/>
    <w:rsid w:val="005F3786"/>
    <w:rsid w:val="00600643"/>
    <w:rsid w:val="00601571"/>
    <w:rsid w:val="006035DC"/>
    <w:rsid w:val="006065C2"/>
    <w:rsid w:val="00607337"/>
    <w:rsid w:val="00612C5F"/>
    <w:rsid w:val="00613097"/>
    <w:rsid w:val="006176B0"/>
    <w:rsid w:val="00620F93"/>
    <w:rsid w:val="00621A28"/>
    <w:rsid w:val="00623FBC"/>
    <w:rsid w:val="006242C4"/>
    <w:rsid w:val="00625E58"/>
    <w:rsid w:val="0063089A"/>
    <w:rsid w:val="00632213"/>
    <w:rsid w:val="0063255D"/>
    <w:rsid w:val="00637E7D"/>
    <w:rsid w:val="00640675"/>
    <w:rsid w:val="00641D51"/>
    <w:rsid w:val="00645622"/>
    <w:rsid w:val="00647C43"/>
    <w:rsid w:val="00647E75"/>
    <w:rsid w:val="006508D0"/>
    <w:rsid w:val="00650B83"/>
    <w:rsid w:val="00651054"/>
    <w:rsid w:val="006516F5"/>
    <w:rsid w:val="00661357"/>
    <w:rsid w:val="006619EE"/>
    <w:rsid w:val="00661BA1"/>
    <w:rsid w:val="00661C22"/>
    <w:rsid w:val="00675ABF"/>
    <w:rsid w:val="00677191"/>
    <w:rsid w:val="00682B95"/>
    <w:rsid w:val="00685F72"/>
    <w:rsid w:val="0069095B"/>
    <w:rsid w:val="006966B6"/>
    <w:rsid w:val="006A0A28"/>
    <w:rsid w:val="006A0CA2"/>
    <w:rsid w:val="006A384E"/>
    <w:rsid w:val="006A44BA"/>
    <w:rsid w:val="006A522D"/>
    <w:rsid w:val="006A5715"/>
    <w:rsid w:val="006B192F"/>
    <w:rsid w:val="006B5D95"/>
    <w:rsid w:val="006C0EBD"/>
    <w:rsid w:val="006C116B"/>
    <w:rsid w:val="006C28D4"/>
    <w:rsid w:val="006C2F7B"/>
    <w:rsid w:val="006C573D"/>
    <w:rsid w:val="006D4617"/>
    <w:rsid w:val="006D7E15"/>
    <w:rsid w:val="006E1176"/>
    <w:rsid w:val="006E1756"/>
    <w:rsid w:val="006E388A"/>
    <w:rsid w:val="006E450A"/>
    <w:rsid w:val="006E5765"/>
    <w:rsid w:val="006E70A0"/>
    <w:rsid w:val="006F1B01"/>
    <w:rsid w:val="006F481F"/>
    <w:rsid w:val="006F6461"/>
    <w:rsid w:val="00701945"/>
    <w:rsid w:val="00701D4E"/>
    <w:rsid w:val="0070298C"/>
    <w:rsid w:val="0070314D"/>
    <w:rsid w:val="00706FA1"/>
    <w:rsid w:val="00710984"/>
    <w:rsid w:val="007161BA"/>
    <w:rsid w:val="00716954"/>
    <w:rsid w:val="00721016"/>
    <w:rsid w:val="007230DA"/>
    <w:rsid w:val="00724E65"/>
    <w:rsid w:val="00734598"/>
    <w:rsid w:val="00735C51"/>
    <w:rsid w:val="00736DB9"/>
    <w:rsid w:val="007435DD"/>
    <w:rsid w:val="00743C75"/>
    <w:rsid w:val="00743F6A"/>
    <w:rsid w:val="007462D2"/>
    <w:rsid w:val="00750753"/>
    <w:rsid w:val="007513A4"/>
    <w:rsid w:val="007515CE"/>
    <w:rsid w:val="007528BF"/>
    <w:rsid w:val="00755154"/>
    <w:rsid w:val="00755F0E"/>
    <w:rsid w:val="00761950"/>
    <w:rsid w:val="007632B8"/>
    <w:rsid w:val="007643F3"/>
    <w:rsid w:val="007646B4"/>
    <w:rsid w:val="00765944"/>
    <w:rsid w:val="00766ADA"/>
    <w:rsid w:val="007727A9"/>
    <w:rsid w:val="007741F3"/>
    <w:rsid w:val="00775175"/>
    <w:rsid w:val="007753AC"/>
    <w:rsid w:val="007754D3"/>
    <w:rsid w:val="00781CD7"/>
    <w:rsid w:val="0078261B"/>
    <w:rsid w:val="0078320A"/>
    <w:rsid w:val="00783C30"/>
    <w:rsid w:val="00784BB6"/>
    <w:rsid w:val="007928B1"/>
    <w:rsid w:val="00792B1F"/>
    <w:rsid w:val="007A229E"/>
    <w:rsid w:val="007A6358"/>
    <w:rsid w:val="007B0F0F"/>
    <w:rsid w:val="007B293E"/>
    <w:rsid w:val="007C10AD"/>
    <w:rsid w:val="007C3ED5"/>
    <w:rsid w:val="007E2293"/>
    <w:rsid w:val="007E2C3E"/>
    <w:rsid w:val="007E70B8"/>
    <w:rsid w:val="007F0161"/>
    <w:rsid w:val="007F1F90"/>
    <w:rsid w:val="008021FD"/>
    <w:rsid w:val="008027E6"/>
    <w:rsid w:val="008042F9"/>
    <w:rsid w:val="00806A16"/>
    <w:rsid w:val="008070F4"/>
    <w:rsid w:val="0080764E"/>
    <w:rsid w:val="0080773B"/>
    <w:rsid w:val="00811E73"/>
    <w:rsid w:val="00812485"/>
    <w:rsid w:val="0081403E"/>
    <w:rsid w:val="00815532"/>
    <w:rsid w:val="00817B5F"/>
    <w:rsid w:val="00817F97"/>
    <w:rsid w:val="0082102E"/>
    <w:rsid w:val="008221A5"/>
    <w:rsid w:val="008267BD"/>
    <w:rsid w:val="00830F7D"/>
    <w:rsid w:val="008338E1"/>
    <w:rsid w:val="00833941"/>
    <w:rsid w:val="00836069"/>
    <w:rsid w:val="00840D3B"/>
    <w:rsid w:val="00843156"/>
    <w:rsid w:val="0084573F"/>
    <w:rsid w:val="00845DFF"/>
    <w:rsid w:val="00847ACA"/>
    <w:rsid w:val="00847F34"/>
    <w:rsid w:val="008510E4"/>
    <w:rsid w:val="00852853"/>
    <w:rsid w:val="00854AAF"/>
    <w:rsid w:val="008600BC"/>
    <w:rsid w:val="00861545"/>
    <w:rsid w:val="0086294F"/>
    <w:rsid w:val="00862EC7"/>
    <w:rsid w:val="00863D68"/>
    <w:rsid w:val="008667C6"/>
    <w:rsid w:val="00866A4F"/>
    <w:rsid w:val="0087021E"/>
    <w:rsid w:val="00870B6F"/>
    <w:rsid w:val="00873977"/>
    <w:rsid w:val="008745F5"/>
    <w:rsid w:val="00876C0F"/>
    <w:rsid w:val="00876D41"/>
    <w:rsid w:val="0088216F"/>
    <w:rsid w:val="00884788"/>
    <w:rsid w:val="00886830"/>
    <w:rsid w:val="00886DBB"/>
    <w:rsid w:val="00887573"/>
    <w:rsid w:val="00890A06"/>
    <w:rsid w:val="00891656"/>
    <w:rsid w:val="00895BDD"/>
    <w:rsid w:val="008A0C12"/>
    <w:rsid w:val="008A1D58"/>
    <w:rsid w:val="008A26ED"/>
    <w:rsid w:val="008A3843"/>
    <w:rsid w:val="008A7B99"/>
    <w:rsid w:val="008B06A4"/>
    <w:rsid w:val="008B0951"/>
    <w:rsid w:val="008B3648"/>
    <w:rsid w:val="008B4D89"/>
    <w:rsid w:val="008B637A"/>
    <w:rsid w:val="008B7267"/>
    <w:rsid w:val="008C1877"/>
    <w:rsid w:val="008C29EB"/>
    <w:rsid w:val="008D0B59"/>
    <w:rsid w:val="008D27C7"/>
    <w:rsid w:val="008D65B8"/>
    <w:rsid w:val="008D7700"/>
    <w:rsid w:val="008E24D2"/>
    <w:rsid w:val="008E3B4F"/>
    <w:rsid w:val="008E44B4"/>
    <w:rsid w:val="008E70B3"/>
    <w:rsid w:val="008E7108"/>
    <w:rsid w:val="008F2490"/>
    <w:rsid w:val="008F3AC4"/>
    <w:rsid w:val="008F4293"/>
    <w:rsid w:val="008F49E0"/>
    <w:rsid w:val="008F5DCC"/>
    <w:rsid w:val="009014BB"/>
    <w:rsid w:val="009041BF"/>
    <w:rsid w:val="009060E7"/>
    <w:rsid w:val="00911A23"/>
    <w:rsid w:val="00912955"/>
    <w:rsid w:val="00915A6B"/>
    <w:rsid w:val="00915CB9"/>
    <w:rsid w:val="009161CA"/>
    <w:rsid w:val="0092218D"/>
    <w:rsid w:val="00922D67"/>
    <w:rsid w:val="009239A1"/>
    <w:rsid w:val="00925DDA"/>
    <w:rsid w:val="009263D9"/>
    <w:rsid w:val="00926DF6"/>
    <w:rsid w:val="00934669"/>
    <w:rsid w:val="00936328"/>
    <w:rsid w:val="00940D57"/>
    <w:rsid w:val="00944C39"/>
    <w:rsid w:val="009478F8"/>
    <w:rsid w:val="00947A7B"/>
    <w:rsid w:val="00950953"/>
    <w:rsid w:val="00957860"/>
    <w:rsid w:val="00961490"/>
    <w:rsid w:val="00961DFF"/>
    <w:rsid w:val="00970901"/>
    <w:rsid w:val="00970D06"/>
    <w:rsid w:val="0097289B"/>
    <w:rsid w:val="00974C8E"/>
    <w:rsid w:val="00977815"/>
    <w:rsid w:val="00981691"/>
    <w:rsid w:val="00984169"/>
    <w:rsid w:val="00984B3F"/>
    <w:rsid w:val="00985298"/>
    <w:rsid w:val="00986A7D"/>
    <w:rsid w:val="00990106"/>
    <w:rsid w:val="0099014B"/>
    <w:rsid w:val="00993ABE"/>
    <w:rsid w:val="00995F7A"/>
    <w:rsid w:val="00997AC8"/>
    <w:rsid w:val="00997F1C"/>
    <w:rsid w:val="009A1148"/>
    <w:rsid w:val="009A486C"/>
    <w:rsid w:val="009A4909"/>
    <w:rsid w:val="009B0BEE"/>
    <w:rsid w:val="009B2754"/>
    <w:rsid w:val="009C11A6"/>
    <w:rsid w:val="009C1222"/>
    <w:rsid w:val="009C2717"/>
    <w:rsid w:val="009C46BA"/>
    <w:rsid w:val="009C634B"/>
    <w:rsid w:val="009D1CDC"/>
    <w:rsid w:val="009D23B3"/>
    <w:rsid w:val="009D6FC3"/>
    <w:rsid w:val="009E18AF"/>
    <w:rsid w:val="009E19C0"/>
    <w:rsid w:val="009E41C8"/>
    <w:rsid w:val="009E44A8"/>
    <w:rsid w:val="009E4A2D"/>
    <w:rsid w:val="009F5FE1"/>
    <w:rsid w:val="00A034EB"/>
    <w:rsid w:val="00A0369C"/>
    <w:rsid w:val="00A05AB4"/>
    <w:rsid w:val="00A07F82"/>
    <w:rsid w:val="00A13D90"/>
    <w:rsid w:val="00A151C8"/>
    <w:rsid w:val="00A205E1"/>
    <w:rsid w:val="00A22C45"/>
    <w:rsid w:val="00A23635"/>
    <w:rsid w:val="00A23911"/>
    <w:rsid w:val="00A23E2E"/>
    <w:rsid w:val="00A2401B"/>
    <w:rsid w:val="00A2534A"/>
    <w:rsid w:val="00A317DF"/>
    <w:rsid w:val="00A318E8"/>
    <w:rsid w:val="00A31A6E"/>
    <w:rsid w:val="00A332F9"/>
    <w:rsid w:val="00A333E9"/>
    <w:rsid w:val="00A40A31"/>
    <w:rsid w:val="00A4472C"/>
    <w:rsid w:val="00A465C1"/>
    <w:rsid w:val="00A46FFA"/>
    <w:rsid w:val="00A514B4"/>
    <w:rsid w:val="00A5563E"/>
    <w:rsid w:val="00A567C4"/>
    <w:rsid w:val="00A56AEF"/>
    <w:rsid w:val="00A57582"/>
    <w:rsid w:val="00A57A02"/>
    <w:rsid w:val="00A63F36"/>
    <w:rsid w:val="00A70A23"/>
    <w:rsid w:val="00A759F3"/>
    <w:rsid w:val="00A76305"/>
    <w:rsid w:val="00A81955"/>
    <w:rsid w:val="00A82416"/>
    <w:rsid w:val="00A82FC2"/>
    <w:rsid w:val="00A84158"/>
    <w:rsid w:val="00A8564B"/>
    <w:rsid w:val="00A95780"/>
    <w:rsid w:val="00AA170E"/>
    <w:rsid w:val="00AA179A"/>
    <w:rsid w:val="00AA2374"/>
    <w:rsid w:val="00AA2F77"/>
    <w:rsid w:val="00AA40FB"/>
    <w:rsid w:val="00AA54CE"/>
    <w:rsid w:val="00AA7680"/>
    <w:rsid w:val="00AB3BE8"/>
    <w:rsid w:val="00AB45CA"/>
    <w:rsid w:val="00AB49E0"/>
    <w:rsid w:val="00AB7E63"/>
    <w:rsid w:val="00AB7F00"/>
    <w:rsid w:val="00AC2660"/>
    <w:rsid w:val="00AC4880"/>
    <w:rsid w:val="00AC4ED2"/>
    <w:rsid w:val="00AD02C6"/>
    <w:rsid w:val="00AD0CA3"/>
    <w:rsid w:val="00AD0CE9"/>
    <w:rsid w:val="00AD44E6"/>
    <w:rsid w:val="00AD5040"/>
    <w:rsid w:val="00AD5F76"/>
    <w:rsid w:val="00AD73DC"/>
    <w:rsid w:val="00AE02A2"/>
    <w:rsid w:val="00AE1576"/>
    <w:rsid w:val="00AE19C3"/>
    <w:rsid w:val="00AE7D90"/>
    <w:rsid w:val="00AF0AD4"/>
    <w:rsid w:val="00AF2B86"/>
    <w:rsid w:val="00AF464E"/>
    <w:rsid w:val="00AF730B"/>
    <w:rsid w:val="00B00E42"/>
    <w:rsid w:val="00B03D90"/>
    <w:rsid w:val="00B0706E"/>
    <w:rsid w:val="00B07FE6"/>
    <w:rsid w:val="00B10C15"/>
    <w:rsid w:val="00B1282A"/>
    <w:rsid w:val="00B12ADF"/>
    <w:rsid w:val="00B13D2B"/>
    <w:rsid w:val="00B14DFD"/>
    <w:rsid w:val="00B20BB5"/>
    <w:rsid w:val="00B22448"/>
    <w:rsid w:val="00B224DE"/>
    <w:rsid w:val="00B22547"/>
    <w:rsid w:val="00B250CA"/>
    <w:rsid w:val="00B27CFF"/>
    <w:rsid w:val="00B31528"/>
    <w:rsid w:val="00B322C0"/>
    <w:rsid w:val="00B33C37"/>
    <w:rsid w:val="00B347E6"/>
    <w:rsid w:val="00B36497"/>
    <w:rsid w:val="00B36683"/>
    <w:rsid w:val="00B40416"/>
    <w:rsid w:val="00B41733"/>
    <w:rsid w:val="00B42BBF"/>
    <w:rsid w:val="00B43CD4"/>
    <w:rsid w:val="00B44927"/>
    <w:rsid w:val="00B52583"/>
    <w:rsid w:val="00B525F1"/>
    <w:rsid w:val="00B52AC8"/>
    <w:rsid w:val="00B55282"/>
    <w:rsid w:val="00B56A68"/>
    <w:rsid w:val="00B57A9A"/>
    <w:rsid w:val="00B57C2B"/>
    <w:rsid w:val="00B622A4"/>
    <w:rsid w:val="00B626FB"/>
    <w:rsid w:val="00B63136"/>
    <w:rsid w:val="00B662F1"/>
    <w:rsid w:val="00B70CF8"/>
    <w:rsid w:val="00B713CC"/>
    <w:rsid w:val="00B71F2D"/>
    <w:rsid w:val="00B72594"/>
    <w:rsid w:val="00B73406"/>
    <w:rsid w:val="00B73518"/>
    <w:rsid w:val="00B74351"/>
    <w:rsid w:val="00B77351"/>
    <w:rsid w:val="00B82305"/>
    <w:rsid w:val="00B92915"/>
    <w:rsid w:val="00B92E4C"/>
    <w:rsid w:val="00B94F07"/>
    <w:rsid w:val="00B97B22"/>
    <w:rsid w:val="00BA3933"/>
    <w:rsid w:val="00BA4589"/>
    <w:rsid w:val="00BA567E"/>
    <w:rsid w:val="00BA74CF"/>
    <w:rsid w:val="00BB1F97"/>
    <w:rsid w:val="00BB2824"/>
    <w:rsid w:val="00BB2BC2"/>
    <w:rsid w:val="00BB50FF"/>
    <w:rsid w:val="00BB72D0"/>
    <w:rsid w:val="00BB76B4"/>
    <w:rsid w:val="00BB7D49"/>
    <w:rsid w:val="00BC022D"/>
    <w:rsid w:val="00BC14F9"/>
    <w:rsid w:val="00BC6154"/>
    <w:rsid w:val="00BC62CD"/>
    <w:rsid w:val="00BC6536"/>
    <w:rsid w:val="00BC7517"/>
    <w:rsid w:val="00BD0764"/>
    <w:rsid w:val="00BD1A1E"/>
    <w:rsid w:val="00BE2888"/>
    <w:rsid w:val="00BE3E00"/>
    <w:rsid w:val="00BE4521"/>
    <w:rsid w:val="00BE4B37"/>
    <w:rsid w:val="00BE578D"/>
    <w:rsid w:val="00BE6F72"/>
    <w:rsid w:val="00BE7866"/>
    <w:rsid w:val="00BE7C21"/>
    <w:rsid w:val="00BF0335"/>
    <w:rsid w:val="00BF0DCA"/>
    <w:rsid w:val="00BF2A42"/>
    <w:rsid w:val="00BF2F41"/>
    <w:rsid w:val="00C01A94"/>
    <w:rsid w:val="00C02392"/>
    <w:rsid w:val="00C02859"/>
    <w:rsid w:val="00C0324B"/>
    <w:rsid w:val="00C03968"/>
    <w:rsid w:val="00C04A8D"/>
    <w:rsid w:val="00C064F9"/>
    <w:rsid w:val="00C070AD"/>
    <w:rsid w:val="00C110B3"/>
    <w:rsid w:val="00C12083"/>
    <w:rsid w:val="00C149D7"/>
    <w:rsid w:val="00C149F2"/>
    <w:rsid w:val="00C14E5C"/>
    <w:rsid w:val="00C30A8D"/>
    <w:rsid w:val="00C353D0"/>
    <w:rsid w:val="00C35860"/>
    <w:rsid w:val="00C35BFF"/>
    <w:rsid w:val="00C36208"/>
    <w:rsid w:val="00C371D2"/>
    <w:rsid w:val="00C4024E"/>
    <w:rsid w:val="00C45148"/>
    <w:rsid w:val="00C4679D"/>
    <w:rsid w:val="00C46FD0"/>
    <w:rsid w:val="00C50C39"/>
    <w:rsid w:val="00C50FCC"/>
    <w:rsid w:val="00C54C25"/>
    <w:rsid w:val="00C553AB"/>
    <w:rsid w:val="00C555D6"/>
    <w:rsid w:val="00C57423"/>
    <w:rsid w:val="00C65B94"/>
    <w:rsid w:val="00C67F48"/>
    <w:rsid w:val="00C71274"/>
    <w:rsid w:val="00C7604C"/>
    <w:rsid w:val="00C76485"/>
    <w:rsid w:val="00C7790C"/>
    <w:rsid w:val="00C809A2"/>
    <w:rsid w:val="00C8104D"/>
    <w:rsid w:val="00C84220"/>
    <w:rsid w:val="00C85C6C"/>
    <w:rsid w:val="00C87C07"/>
    <w:rsid w:val="00C908E7"/>
    <w:rsid w:val="00C96BB0"/>
    <w:rsid w:val="00C97AA1"/>
    <w:rsid w:val="00C97B0B"/>
    <w:rsid w:val="00CA0D8F"/>
    <w:rsid w:val="00CA1035"/>
    <w:rsid w:val="00CA4F4B"/>
    <w:rsid w:val="00CA5B01"/>
    <w:rsid w:val="00CB2AEC"/>
    <w:rsid w:val="00CB5029"/>
    <w:rsid w:val="00CC1109"/>
    <w:rsid w:val="00CC4819"/>
    <w:rsid w:val="00CC65C4"/>
    <w:rsid w:val="00CD5091"/>
    <w:rsid w:val="00CD7A3F"/>
    <w:rsid w:val="00CE132D"/>
    <w:rsid w:val="00CE2728"/>
    <w:rsid w:val="00CE2C6E"/>
    <w:rsid w:val="00CE2C73"/>
    <w:rsid w:val="00CF064E"/>
    <w:rsid w:val="00CF31A5"/>
    <w:rsid w:val="00CF5938"/>
    <w:rsid w:val="00CF6CD9"/>
    <w:rsid w:val="00CF7A62"/>
    <w:rsid w:val="00CF7F44"/>
    <w:rsid w:val="00D00355"/>
    <w:rsid w:val="00D014A3"/>
    <w:rsid w:val="00D04B91"/>
    <w:rsid w:val="00D05DD3"/>
    <w:rsid w:val="00D0615F"/>
    <w:rsid w:val="00D07036"/>
    <w:rsid w:val="00D115BB"/>
    <w:rsid w:val="00D13AB6"/>
    <w:rsid w:val="00D25CFD"/>
    <w:rsid w:val="00D26297"/>
    <w:rsid w:val="00D265E5"/>
    <w:rsid w:val="00D269B8"/>
    <w:rsid w:val="00D27F55"/>
    <w:rsid w:val="00D31132"/>
    <w:rsid w:val="00D337D5"/>
    <w:rsid w:val="00D35668"/>
    <w:rsid w:val="00D37B9C"/>
    <w:rsid w:val="00D37CE4"/>
    <w:rsid w:val="00D40E88"/>
    <w:rsid w:val="00D46889"/>
    <w:rsid w:val="00D510D3"/>
    <w:rsid w:val="00D525AB"/>
    <w:rsid w:val="00D538BB"/>
    <w:rsid w:val="00D60C80"/>
    <w:rsid w:val="00D618FB"/>
    <w:rsid w:val="00D6250A"/>
    <w:rsid w:val="00D62F3B"/>
    <w:rsid w:val="00D6491B"/>
    <w:rsid w:val="00D64BF6"/>
    <w:rsid w:val="00D71192"/>
    <w:rsid w:val="00D76DDE"/>
    <w:rsid w:val="00D802CE"/>
    <w:rsid w:val="00D86F6F"/>
    <w:rsid w:val="00D911D9"/>
    <w:rsid w:val="00D91416"/>
    <w:rsid w:val="00D92FA8"/>
    <w:rsid w:val="00D93485"/>
    <w:rsid w:val="00D934E6"/>
    <w:rsid w:val="00D9568D"/>
    <w:rsid w:val="00D956FE"/>
    <w:rsid w:val="00D97F2E"/>
    <w:rsid w:val="00DA2DFA"/>
    <w:rsid w:val="00DA2E70"/>
    <w:rsid w:val="00DA6ABE"/>
    <w:rsid w:val="00DA7B31"/>
    <w:rsid w:val="00DB22A1"/>
    <w:rsid w:val="00DB3C63"/>
    <w:rsid w:val="00DB3D12"/>
    <w:rsid w:val="00DB4899"/>
    <w:rsid w:val="00DC3E69"/>
    <w:rsid w:val="00DD557F"/>
    <w:rsid w:val="00DD5FB6"/>
    <w:rsid w:val="00DD668B"/>
    <w:rsid w:val="00DE0045"/>
    <w:rsid w:val="00DE087C"/>
    <w:rsid w:val="00DE1962"/>
    <w:rsid w:val="00DE401A"/>
    <w:rsid w:val="00DE4F32"/>
    <w:rsid w:val="00DF1534"/>
    <w:rsid w:val="00DF27AF"/>
    <w:rsid w:val="00DF32F4"/>
    <w:rsid w:val="00DF3FDE"/>
    <w:rsid w:val="00DF6611"/>
    <w:rsid w:val="00DF70C7"/>
    <w:rsid w:val="00DF732A"/>
    <w:rsid w:val="00E1201D"/>
    <w:rsid w:val="00E128F9"/>
    <w:rsid w:val="00E17DB4"/>
    <w:rsid w:val="00E24AD9"/>
    <w:rsid w:val="00E2558C"/>
    <w:rsid w:val="00E25A5E"/>
    <w:rsid w:val="00E3449A"/>
    <w:rsid w:val="00E3455B"/>
    <w:rsid w:val="00E350C5"/>
    <w:rsid w:val="00E4054A"/>
    <w:rsid w:val="00E434AE"/>
    <w:rsid w:val="00E43A1E"/>
    <w:rsid w:val="00E44887"/>
    <w:rsid w:val="00E44D69"/>
    <w:rsid w:val="00E466BD"/>
    <w:rsid w:val="00E46B1D"/>
    <w:rsid w:val="00E47003"/>
    <w:rsid w:val="00E505BC"/>
    <w:rsid w:val="00E51985"/>
    <w:rsid w:val="00E52824"/>
    <w:rsid w:val="00E555C8"/>
    <w:rsid w:val="00E57CB6"/>
    <w:rsid w:val="00E614EC"/>
    <w:rsid w:val="00E628B3"/>
    <w:rsid w:val="00E6310D"/>
    <w:rsid w:val="00E64059"/>
    <w:rsid w:val="00E64768"/>
    <w:rsid w:val="00E66B7F"/>
    <w:rsid w:val="00E675E4"/>
    <w:rsid w:val="00E70914"/>
    <w:rsid w:val="00E70D08"/>
    <w:rsid w:val="00E7292C"/>
    <w:rsid w:val="00E80A37"/>
    <w:rsid w:val="00E81A54"/>
    <w:rsid w:val="00E81F84"/>
    <w:rsid w:val="00E936E1"/>
    <w:rsid w:val="00E9531B"/>
    <w:rsid w:val="00E957DE"/>
    <w:rsid w:val="00E970C2"/>
    <w:rsid w:val="00E97300"/>
    <w:rsid w:val="00EA0959"/>
    <w:rsid w:val="00EA0F76"/>
    <w:rsid w:val="00EA11C4"/>
    <w:rsid w:val="00EA5494"/>
    <w:rsid w:val="00EA555D"/>
    <w:rsid w:val="00EB1E10"/>
    <w:rsid w:val="00EB3628"/>
    <w:rsid w:val="00EB4AB1"/>
    <w:rsid w:val="00EC17CA"/>
    <w:rsid w:val="00EC2FA1"/>
    <w:rsid w:val="00EC45ED"/>
    <w:rsid w:val="00EC4615"/>
    <w:rsid w:val="00EC4B67"/>
    <w:rsid w:val="00EC7B32"/>
    <w:rsid w:val="00ED00AA"/>
    <w:rsid w:val="00ED09E1"/>
    <w:rsid w:val="00ED1C53"/>
    <w:rsid w:val="00ED2077"/>
    <w:rsid w:val="00ED28A7"/>
    <w:rsid w:val="00EE3479"/>
    <w:rsid w:val="00EE5D8A"/>
    <w:rsid w:val="00EF01B0"/>
    <w:rsid w:val="00EF1F80"/>
    <w:rsid w:val="00EF32E2"/>
    <w:rsid w:val="00EF730C"/>
    <w:rsid w:val="00EF7419"/>
    <w:rsid w:val="00F00D2D"/>
    <w:rsid w:val="00F047C2"/>
    <w:rsid w:val="00F06F07"/>
    <w:rsid w:val="00F1080D"/>
    <w:rsid w:val="00F1148D"/>
    <w:rsid w:val="00F11775"/>
    <w:rsid w:val="00F11D70"/>
    <w:rsid w:val="00F129AC"/>
    <w:rsid w:val="00F1317C"/>
    <w:rsid w:val="00F142BD"/>
    <w:rsid w:val="00F14FD1"/>
    <w:rsid w:val="00F210F2"/>
    <w:rsid w:val="00F21D94"/>
    <w:rsid w:val="00F245AF"/>
    <w:rsid w:val="00F24C85"/>
    <w:rsid w:val="00F27DC5"/>
    <w:rsid w:val="00F327A8"/>
    <w:rsid w:val="00F33F75"/>
    <w:rsid w:val="00F37217"/>
    <w:rsid w:val="00F40224"/>
    <w:rsid w:val="00F46C31"/>
    <w:rsid w:val="00F46E1F"/>
    <w:rsid w:val="00F47A2C"/>
    <w:rsid w:val="00F518D9"/>
    <w:rsid w:val="00F53763"/>
    <w:rsid w:val="00F542D8"/>
    <w:rsid w:val="00F544DA"/>
    <w:rsid w:val="00F5634E"/>
    <w:rsid w:val="00F62CC1"/>
    <w:rsid w:val="00F6363D"/>
    <w:rsid w:val="00F64F16"/>
    <w:rsid w:val="00F77E3A"/>
    <w:rsid w:val="00F801B2"/>
    <w:rsid w:val="00F86F61"/>
    <w:rsid w:val="00F871F0"/>
    <w:rsid w:val="00F87884"/>
    <w:rsid w:val="00F91290"/>
    <w:rsid w:val="00F91AA7"/>
    <w:rsid w:val="00F91B32"/>
    <w:rsid w:val="00F91EAC"/>
    <w:rsid w:val="00F96500"/>
    <w:rsid w:val="00FA2442"/>
    <w:rsid w:val="00FA273F"/>
    <w:rsid w:val="00FA33AC"/>
    <w:rsid w:val="00FA6B18"/>
    <w:rsid w:val="00FA79FA"/>
    <w:rsid w:val="00FB0BAC"/>
    <w:rsid w:val="00FB2570"/>
    <w:rsid w:val="00FB74C5"/>
    <w:rsid w:val="00FC0B03"/>
    <w:rsid w:val="00FC1C11"/>
    <w:rsid w:val="00FC1E48"/>
    <w:rsid w:val="00FC6C1B"/>
    <w:rsid w:val="00FC7222"/>
    <w:rsid w:val="00FD3802"/>
    <w:rsid w:val="00FD4C9D"/>
    <w:rsid w:val="00FD4EAC"/>
    <w:rsid w:val="00FD7E10"/>
    <w:rsid w:val="00FE00C8"/>
    <w:rsid w:val="00FE7771"/>
    <w:rsid w:val="00FF18D4"/>
    <w:rsid w:val="00FF35D6"/>
    <w:rsid w:val="00FF43A3"/>
    <w:rsid w:val="00FF6B31"/>
    <w:rsid w:val="00FF7D80"/>
    <w:rsid w:val="24B062AC"/>
    <w:rsid w:val="695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2E38"/>
  <w15:chartTrackingRefBased/>
  <w15:docId w15:val="{5EF8A145-2356-4DAA-87B3-8F70AD1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F4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00"/>
  </w:style>
  <w:style w:type="paragraph" w:styleId="Footer">
    <w:name w:val="footer"/>
    <w:basedOn w:val="Normal"/>
    <w:link w:val="Foot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00"/>
  </w:style>
  <w:style w:type="paragraph" w:customStyle="1" w:styleId="paragraph">
    <w:name w:val="paragraph"/>
    <w:basedOn w:val="Normal"/>
    <w:rsid w:val="00DE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4F32"/>
  </w:style>
  <w:style w:type="character" w:customStyle="1" w:styleId="eop">
    <w:name w:val="eop"/>
    <w:basedOn w:val="DefaultParagraphFont"/>
    <w:rsid w:val="00DE4F32"/>
  </w:style>
  <w:style w:type="paragraph" w:styleId="NormalWeb">
    <w:name w:val="Normal (Web)"/>
    <w:basedOn w:val="Normal"/>
    <w:uiPriority w:val="99"/>
    <w:unhideWhenUsed/>
    <w:rsid w:val="00F2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DD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0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2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4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2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6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7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5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0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8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5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0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2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-cas.org.uk/" TargetMode="External"/><Relationship Id="rId18" Type="http://schemas.openxmlformats.org/officeDocument/2006/relationships/hyperlink" Target="https://www.pocketalk.com/en_gb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anaonline.co.uk/" TargetMode="External"/><Relationship Id="rId17" Type="http://schemas.openxmlformats.org/officeDocument/2006/relationships/hyperlink" Target="https://www.welcometoenglish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llsisters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lcomehousehull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acadvice.com/" TargetMode="External"/><Relationship Id="rId10" Type="http://schemas.openxmlformats.org/officeDocument/2006/relationships/hyperlink" Target="https://open-doors.org.uk/" TargetMode="External"/><Relationship Id="rId19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-cas.org.uk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49F8-0B97-4AA4-BD96-4759E425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WITNEY, Joseph (HAXBY GROUP HULL)</dc:creator>
  <cp:keywords/>
  <dc:description/>
  <cp:lastModifiedBy>Joseph Witney</cp:lastModifiedBy>
  <cp:revision>1036</cp:revision>
  <dcterms:created xsi:type="dcterms:W3CDTF">2023-12-20T13:33:00Z</dcterms:created>
  <dcterms:modified xsi:type="dcterms:W3CDTF">2025-02-26T21:14:00Z</dcterms:modified>
</cp:coreProperties>
</file>