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720"/>
        <w:tblW w:w="10632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F49E0" w:rsidRPr="008F49E0" w14:paraId="15F1F88F" w14:textId="77777777" w:rsidTr="004D1879">
        <w:trPr>
          <w:trHeight w:val="2141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0491" w14:textId="3D4275FD" w:rsidR="008F49E0" w:rsidRPr="008F49E0" w:rsidRDefault="00CA5B01" w:rsidP="004D1879">
            <w:pPr>
              <w:tabs>
                <w:tab w:val="center" w:pos="4659"/>
                <w:tab w:val="left" w:pos="6967"/>
              </w:tabs>
              <w:spacing w:after="0" w:line="330" w:lineRule="atLeast"/>
              <w:jc w:val="center"/>
              <w:rPr>
                <w:rFonts w:ascii="Calibri" w:eastAsia="Times New Roman" w:hAnsi="Calibri" w:cs="Calibri"/>
                <w:color w:val="242424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242424"/>
                <w:kern w:val="0"/>
                <w:lang w:eastAsia="en-GB"/>
                <w14:ligatures w14:val="none"/>
              </w:rPr>
              <w:drawing>
                <wp:inline distT="0" distB="0" distL="0" distR="0" wp14:anchorId="39B54C8B" wp14:editId="7B463DF8">
                  <wp:extent cx="1847850" cy="153599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35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50DBCAFD" w14:textId="77777777" w:rsidTr="004D1879">
        <w:trPr>
          <w:trHeight w:val="1866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3D2B" w14:textId="22EC065E" w:rsidR="008F49E0" w:rsidRPr="00FC6C1B" w:rsidRDefault="00FC6C1B" w:rsidP="004D1879">
            <w:pPr>
              <w:spacing w:after="0" w:line="330" w:lineRule="atLeast"/>
              <w:jc w:val="center"/>
              <w:rPr>
                <w:rFonts w:ascii="Calibri" w:eastAsia="Times New Roman" w:hAnsi="Calibri" w:cs="Calibri"/>
                <w:color w:val="E7E6E6" w:themeColor="background2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>Our Haxby Community</w:t>
            </w:r>
            <w:r w:rsidR="008F49E0"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 xml:space="preserve"> Newsletter</w:t>
            </w:r>
            <w:r w:rsidR="005D77C7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br/>
            </w:r>
            <w:r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  <w:r w:rsidR="00D05DD3"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ull edition</w:t>
            </w:r>
          </w:p>
          <w:p w14:paraId="31E1B95F" w14:textId="46913D6C" w:rsidR="008F49E0" w:rsidRPr="00FC6C1B" w:rsidRDefault="002342E8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June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2024</w:t>
            </w:r>
          </w:p>
          <w:p w14:paraId="6F0C95CD" w14:textId="4887308C" w:rsidR="008F49E0" w:rsidRPr="008F49E0" w:rsidRDefault="002342E8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6"/>
                <w:szCs w:val="36"/>
                <w:bdr w:val="none" w:sz="0" w:space="0" w:color="auto" w:frame="1"/>
                <w:lang w:eastAsia="en-GB"/>
                <w14:ligatures w14:val="none"/>
              </w:rPr>
            </w:pPr>
            <w:r w:rsidRPr="00F0679A">
              <w:rPr>
                <w:rFonts w:ascii="inherit" w:eastAsia="Times New Roman" w:hAnsi="inherit" w:cs="Calibri"/>
                <w:color w:val="FF000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P</w:t>
            </w:r>
            <w:r w:rsidRPr="00F0679A">
              <w:rPr>
                <w:rFonts w:ascii="inherit" w:eastAsia="Times New Roman" w:hAnsi="inherit" w:cs="Calibri"/>
                <w:color w:val="FFC00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r</w:t>
            </w:r>
            <w:r w:rsidRPr="00F0679A">
              <w:rPr>
                <w:rFonts w:ascii="inherit" w:eastAsia="Times New Roman" w:hAnsi="inherit" w:cs="Calibri"/>
                <w:color w:val="FFFF0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i</w:t>
            </w:r>
            <w:r w:rsidRPr="00F0679A">
              <w:rPr>
                <w:rFonts w:ascii="inherit" w:eastAsia="Times New Roman" w:hAnsi="inherit" w:cs="Calibri"/>
                <w:color w:val="00B05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d</w:t>
            </w:r>
            <w:r w:rsidRPr="00F0679A">
              <w:rPr>
                <w:rFonts w:ascii="inherit" w:eastAsia="Times New Roman" w:hAnsi="inherit" w:cs="Calibri"/>
                <w:color w:val="D9E2F3" w:themeColor="accent1" w:themeTint="33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e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8F49E0" w:rsidRPr="00AE5B66">
              <w:rPr>
                <w:rFonts w:ascii="inherit" w:eastAsia="Times New Roman" w:hAnsi="inherit" w:cs="Calibri"/>
                <w:color w:val="F89EEF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m</w:t>
            </w:r>
            <w:r w:rsidR="008F49E0" w:rsidRPr="00AE5B66">
              <w:rPr>
                <w:rFonts w:ascii="inherit" w:eastAsia="Times New Roman" w:hAnsi="inherit" w:cs="Calibri"/>
                <w:color w:val="FF000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o</w:t>
            </w:r>
            <w:r w:rsidR="008F49E0" w:rsidRPr="00AE5B66">
              <w:rPr>
                <w:rFonts w:ascii="inherit" w:eastAsia="Times New Roman" w:hAnsi="inherit" w:cs="Calibri"/>
                <w:color w:val="FFC00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n</w:t>
            </w:r>
            <w:r w:rsidR="008F49E0" w:rsidRPr="00AE5B66">
              <w:rPr>
                <w:rFonts w:ascii="inherit" w:eastAsia="Times New Roman" w:hAnsi="inherit" w:cs="Calibri"/>
                <w:color w:val="FFFF0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t</w:t>
            </w:r>
            <w:r w:rsidR="008F49E0" w:rsidRPr="00AE5B66">
              <w:rPr>
                <w:rFonts w:ascii="inherit" w:eastAsia="Times New Roman" w:hAnsi="inherit" w:cs="Calibri"/>
                <w:color w:val="00B050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</w:p>
        </w:tc>
      </w:tr>
      <w:tr w:rsidR="008F49E0" w:rsidRPr="008F49E0" w14:paraId="19F7A621" w14:textId="77777777" w:rsidTr="004D1879">
        <w:trPr>
          <w:trHeight w:val="478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3A773" w14:textId="6669B37B" w:rsidR="002B63AD" w:rsidRPr="00290B8B" w:rsidRDefault="002B63AD" w:rsidP="002B63AD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Message from Dr Witney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, GP Partner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D30CA70" w14:textId="77777777" w:rsidR="00AF730B" w:rsidRDefault="004066A8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It’s officially Pride month!</w:t>
            </w:r>
          </w:p>
          <w:p w14:paraId="0E5F2361" w14:textId="77777777" w:rsidR="004066A8" w:rsidRDefault="004066A8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64A9DA2" w14:textId="71F88235" w:rsidR="004066A8" w:rsidRDefault="005F7EAA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Pride month is celebrated </w:t>
            </w:r>
            <w:r w:rsidR="006031B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annually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in June</w:t>
            </w:r>
            <w:r w:rsidR="006031B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to honour our lesbian, gay, bisexual, transgender and queer community.</w:t>
            </w:r>
            <w:r w:rsidR="0069189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367BE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It</w:t>
            </w:r>
            <w:r w:rsidR="004C0ED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 aim is to </w:t>
            </w:r>
            <w:r w:rsidR="00367BE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both celebrate</w:t>
            </w:r>
            <w:r w:rsidR="004C0ED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</w:t>
            </w:r>
            <w:r w:rsidR="007A70D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is</w:t>
            </w:r>
            <w:r w:rsidR="004C0ED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community</w:t>
            </w:r>
            <w:r w:rsidR="00CF784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 w:rsidR="004C0ED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C0709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to </w:t>
            </w:r>
            <w:r w:rsidR="004C0ED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highlight some of the issues they still face</w:t>
            </w:r>
            <w:r w:rsidR="00C0709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 our society</w:t>
            </w:r>
            <w:r w:rsidR="004C0ED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</w:p>
          <w:p w14:paraId="409522FF" w14:textId="77777777" w:rsidR="004C0EDB" w:rsidRDefault="004C0EDB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40E6299" w14:textId="03E41F55" w:rsidR="004C0EDB" w:rsidRDefault="00FD7153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 theme of Pride this month</w:t>
            </w:r>
            <w:r w:rsidR="00BC3B2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has got me thinking about the importance of human dignity in health and wellbeing</w:t>
            </w:r>
            <w:r w:rsidR="0029595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="00C0709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</w:t>
            </w:r>
            <w:r w:rsidR="0029595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the harm </w:t>
            </w:r>
            <w:r w:rsidR="00C0709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caused by</w:t>
            </w:r>
            <w:r w:rsidR="0029595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6B3CB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pride’s</w:t>
            </w:r>
            <w:r w:rsidR="0029595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opposite – shame.</w:t>
            </w:r>
            <w:r w:rsidR="00336EE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This </w:t>
            </w:r>
            <w:r w:rsidR="003E597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is the feeling of being </w:t>
            </w:r>
            <w:r w:rsidR="00E0477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negatively judged by others as flawed or inadequate, and</w:t>
            </w:r>
            <w:r w:rsidR="00AD09E1" w:rsidRPr="006B257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hyperlink r:id="rId8" w:history="1">
              <w:r w:rsidR="00E04774">
                <w:rPr>
                  <w:rStyle w:val="Hyperlink"/>
                  <w:rFonts w:ascii="Arial" w:hAnsi="Arial" w:cs="Arial"/>
                  <w:sz w:val="24"/>
                  <w:szCs w:val="24"/>
                </w:rPr>
                <w:t>evidence has shown that</w:t>
              </w:r>
            </w:hyperlink>
            <w:r w:rsidR="006B257F" w:rsidRPr="006B25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57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that a persistent feeling of shame </w:t>
            </w:r>
            <w:r w:rsidR="00DD37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worsens not just our quality or life, but also our health</w:t>
            </w:r>
            <w:r w:rsidR="0069604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itself</w:t>
            </w:r>
            <w:r w:rsidR="00DD37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F31F2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We know that our minority communities are more vulnerable to thi</w:t>
            </w:r>
            <w:r w:rsidR="00134DE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</w:t>
            </w:r>
            <w:r w:rsidR="00F31E4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and it serves as a good reminder to treat everyone with dignity and respect</w:t>
            </w:r>
            <w:r w:rsidR="0049405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</w:p>
          <w:p w14:paraId="3EA7E7CF" w14:textId="77777777" w:rsidR="0071703A" w:rsidRDefault="0071703A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7D53FC01" w14:textId="0BFC2371" w:rsidR="0071703A" w:rsidRPr="00290B8B" w:rsidRDefault="00431E1E" w:rsidP="00406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are a member of our LGBTQ+ community, </w:t>
            </w:r>
            <w:r w:rsidR="00FF6C8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please remember that your right to routine breast and cervical screening </w:t>
            </w:r>
            <w:r w:rsidR="003A7E9C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is</w:t>
            </w:r>
            <w:r w:rsidR="00690E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the same as any other patient</w:t>
            </w:r>
            <w:r w:rsidR="009A291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as is your right to be </w:t>
            </w:r>
            <w:r w:rsidR="00372ED6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assessed without judgement.</w:t>
            </w:r>
          </w:p>
        </w:tc>
      </w:tr>
      <w:tr w:rsidR="008F49E0" w:rsidRPr="008F49E0" w14:paraId="1FD268AA" w14:textId="77777777" w:rsidTr="004D1879">
        <w:trPr>
          <w:trHeight w:val="873"/>
        </w:trPr>
        <w:tc>
          <w:tcPr>
            <w:tcW w:w="10632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4B17F" w14:textId="6889579D" w:rsidR="00736DB9" w:rsidRPr="00BB1F97" w:rsidRDefault="008F49E0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Who can help and where to loo</w:t>
            </w:r>
            <w:r w:rsidR="007C3ED5"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k</w:t>
            </w:r>
            <w:r w:rsid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43A3084" w14:textId="56BD3532" w:rsidR="00944C39" w:rsidRDefault="006F56B8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Hull and East Riding LGBT forum</w:t>
            </w:r>
            <w:r w:rsidR="001E1B0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D32E1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Please feel free to attend their</w:t>
            </w:r>
            <w:r w:rsidR="004D599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regular </w:t>
            </w:r>
            <w:r w:rsidR="0016628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community </w:t>
            </w:r>
            <w:r w:rsidR="004D599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meetings</w:t>
            </w:r>
            <w:r w:rsidR="00D32E1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held on second Wednesday of every month</w:t>
            </w:r>
            <w:r w:rsidR="0016628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 w:rsidR="00D32E1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6628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18:30 </w:t>
            </w:r>
            <w:r w:rsidR="00D32E1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at the Guildhall in Hull</w:t>
            </w:r>
            <w:r w:rsidR="004D599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A332F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Pr="00680FC8">
              <w:rPr>
                <w:rFonts w:ascii="Arial" w:eastAsia="Times New Roman" w:hAnsi="Arial" w:cs="Arial"/>
                <w:color w:val="BDD6EE" w:themeColor="accent5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https://www.facebook.com/groups/35292841599/</w:t>
            </w:r>
          </w:p>
          <w:p w14:paraId="35757914" w14:textId="17225DD3" w:rsidR="00A048E1" w:rsidRPr="00A048E1" w:rsidRDefault="00A048E1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Switchboard</w:t>
            </w:r>
            <w:r w:rsidR="00CA43A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mental health support</w:t>
            </w:r>
            <w:r w:rsidR="00DF3FD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A6358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LGBT</w:t>
            </w:r>
            <w:r w:rsidR="000B523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Q+ mental health support</w:t>
            </w:r>
          </w:p>
          <w:p w14:paraId="5E435C4C" w14:textId="23343404" w:rsidR="009F3FBA" w:rsidRPr="009F3FBA" w:rsidRDefault="00000000" w:rsidP="009F3FBA">
            <w:pPr>
              <w:pStyle w:val="ListParagraph"/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hyperlink r:id="rId9" w:history="1">
              <w:r w:rsidR="009F3FBA" w:rsidRPr="00680FC8">
                <w:rPr>
                  <w:rStyle w:val="Hyperlink"/>
                  <w:rFonts w:ascii="Arial" w:hAnsi="Arial" w:cs="Arial"/>
                  <w:color w:val="BDD6EE" w:themeColor="accent5" w:themeTint="66"/>
                  <w:sz w:val="24"/>
                  <w:szCs w:val="24"/>
                </w:rPr>
                <w:t>https://switchboard.lgbt/</w:t>
              </w:r>
            </w:hyperlink>
            <w:r w:rsidR="009F3FBA" w:rsidRPr="00680FC8">
              <w:rPr>
                <w:rFonts w:ascii="Arial" w:hAnsi="Arial" w:cs="Arial"/>
                <w:color w:val="DEEAF6" w:themeColor="accent5" w:themeTint="33"/>
                <w:sz w:val="24"/>
                <w:szCs w:val="24"/>
              </w:rPr>
              <w:t xml:space="preserve"> </w:t>
            </w:r>
            <w:r w:rsidR="009F3FBA" w:rsidRPr="00680FC8">
              <w:rPr>
                <w:rFonts w:ascii="Arial" w:hAnsi="Arial" w:cs="Arial"/>
                <w:color w:val="BDD6EE" w:themeColor="accent5" w:themeTint="66"/>
                <w:sz w:val="24"/>
                <w:szCs w:val="24"/>
              </w:rPr>
              <w:t xml:space="preserve">/ </w:t>
            </w:r>
            <w:r w:rsidR="00680FC8" w:rsidRPr="00680FC8">
              <w:rPr>
                <w:rFonts w:ascii="Arial" w:hAnsi="Arial" w:cs="Arial"/>
                <w:color w:val="BDD6EE" w:themeColor="accent5" w:themeTint="66"/>
                <w:sz w:val="24"/>
                <w:szCs w:val="24"/>
              </w:rPr>
              <w:t>0300 330 0630 (10am – 10pm every day)</w:t>
            </w:r>
          </w:p>
          <w:p w14:paraId="0FC4C143" w14:textId="441C24C3" w:rsidR="00641B11" w:rsidRPr="00641B11" w:rsidRDefault="00D91416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07FE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</w:t>
            </w:r>
            <w:r w:rsidR="00F9058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 Warren: </w:t>
            </w:r>
            <w:r w:rsidR="00641B1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</w:t>
            </w:r>
            <w:r w:rsidR="00F9058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upport</w:t>
            </w:r>
            <w:r w:rsidR="00C752E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groups </w:t>
            </w:r>
            <w:r w:rsidR="001F194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 safe space</w:t>
            </w:r>
            <w:r w:rsidR="00F9058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for</w:t>
            </w:r>
            <w:r w:rsidR="001F194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641B1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LGBTQ+ youth</w:t>
            </w:r>
            <w:r w:rsidR="001F194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aged</w:t>
            </w:r>
            <w:r w:rsidR="00F9058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11-1</w:t>
            </w:r>
            <w:r w:rsidR="001F194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7 and 16-25 </w:t>
            </w:r>
            <w:r w:rsidR="000000E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0" w:history="1">
              <w:r w:rsidR="00641B11" w:rsidRPr="00641B11">
                <w:rPr>
                  <w:rStyle w:val="Hyperlink"/>
                  <w:rFonts w:ascii="Arial" w:eastAsia="Times New Roman" w:hAnsi="Arial" w:cs="Arial"/>
                  <w:color w:val="BDD6EE" w:themeColor="accent5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https://www.thewarren.org/lgbtq</w:t>
              </w:r>
            </w:hyperlink>
          </w:p>
          <w:p w14:paraId="3139BF4C" w14:textId="5340C3FA" w:rsidR="00D37CE4" w:rsidRDefault="005E5E0D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Trans Hull</w:t>
            </w:r>
            <w:r w:rsidR="00314D1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5070E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Welcoming </w:t>
            </w:r>
            <w:r w:rsidR="00B00CE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LGBTQ+ </w:t>
            </w:r>
            <w:r w:rsidR="005070E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community </w:t>
            </w:r>
            <w:r w:rsidR="00B00CE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with a particular focus on trans+ folks</w:t>
            </w:r>
            <w:r w:rsidR="005070E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2D272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1" w:history="1">
              <w:r w:rsidRPr="005070EA">
                <w:rPr>
                  <w:rStyle w:val="Hyperlink"/>
                  <w:rFonts w:ascii="Arial" w:hAnsi="Arial" w:cs="Arial"/>
                  <w:color w:val="BDD6EE" w:themeColor="accent5" w:themeTint="66"/>
                  <w:sz w:val="24"/>
                  <w:szCs w:val="24"/>
                </w:rPr>
                <w:t>https://www.facebook.com/transhullofficial/</w:t>
              </w:r>
            </w:hyperlink>
            <w:r>
              <w:rPr>
                <w:rFonts w:ascii="Arial" w:hAnsi="Arial" w:cs="Arial"/>
                <w:color w:val="BDD6EE" w:themeColor="accent5" w:themeTint="66"/>
                <w:sz w:val="24"/>
                <w:szCs w:val="24"/>
              </w:rPr>
              <w:t xml:space="preserve"> </w:t>
            </w:r>
            <w:r w:rsidR="005070EA" w:rsidRPr="005070EA">
              <w:rPr>
                <w:rFonts w:ascii="Arial" w:hAnsi="Arial" w:cs="Arial"/>
                <w:color w:val="BDD6EE" w:themeColor="accent5" w:themeTint="66"/>
                <w:sz w:val="24"/>
                <w:szCs w:val="24"/>
              </w:rPr>
              <w:t>transhull89@gmail.com</w:t>
            </w:r>
          </w:p>
          <w:p w14:paraId="78D10FD4" w14:textId="7A3E15F5" w:rsidR="008A0C12" w:rsidRPr="008A0C12" w:rsidRDefault="00291BB1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291BB1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TPSG Hull</w:t>
            </w:r>
            <w:r w:rsidR="00D97F2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D766A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Adult trans peer support group in Hull</w:t>
            </w:r>
            <w:r w:rsidR="00CC481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2" w:history="1">
              <w:r w:rsidR="00AC2F0F" w:rsidRPr="00AC2F0F">
                <w:rPr>
                  <w:rStyle w:val="Hyperlink"/>
                  <w:rFonts w:ascii="Arial" w:hAnsi="Arial" w:cs="Arial"/>
                  <w:color w:val="BDD6EE" w:themeColor="accent5" w:themeTint="66"/>
                  <w:sz w:val="24"/>
                  <w:szCs w:val="24"/>
                </w:rPr>
                <w:t>https://www.facebook.com/TPSGhull/</w:t>
              </w:r>
            </w:hyperlink>
          </w:p>
          <w:p w14:paraId="25AE03BE" w14:textId="68881BC5" w:rsidR="00925DDA" w:rsidRPr="00925DDA" w:rsidRDefault="001E3D5B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Trans Youth Hull</w:t>
            </w:r>
            <w:r w:rsidR="008A0C1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8F7881" w:rsidRPr="008F788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Support group for identity questioning young people</w:t>
            </w:r>
            <w:r w:rsidR="00700B2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their parents</w:t>
            </w:r>
            <w:r w:rsidR="00700B2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3" w:history="1">
              <w:r w:rsidR="00D340C5" w:rsidRPr="00D340C5">
                <w:rPr>
                  <w:rStyle w:val="Hyperlink"/>
                  <w:rFonts w:ascii="Arial" w:eastAsia="Times New Roman" w:hAnsi="Arial" w:cs="Arial"/>
                  <w:color w:val="BDD6EE" w:themeColor="accent5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tyouthhull@gmail.com</w:t>
              </w:r>
            </w:hyperlink>
            <w:r w:rsidR="00D340C5" w:rsidRPr="00D340C5">
              <w:rPr>
                <w:rFonts w:ascii="Arial" w:eastAsia="Times New Roman" w:hAnsi="Arial" w:cs="Arial"/>
                <w:color w:val="BDD6EE" w:themeColor="accent5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(sessions run on the first Sunday of every month)</w:t>
            </w:r>
          </w:p>
        </w:tc>
      </w:tr>
    </w:tbl>
    <w:p w14:paraId="21596313" w14:textId="77777777" w:rsidR="001D49C1" w:rsidRDefault="001D49C1" w:rsidP="008F49E0"/>
    <w:tbl>
      <w:tblPr>
        <w:tblpPr w:leftFromText="180" w:rightFromText="180" w:vertAnchor="text" w:tblpX="-720"/>
        <w:tblW w:w="10627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736DB9" w:rsidRPr="008F49E0" w14:paraId="43E159EA" w14:textId="77777777" w:rsidTr="695A4D13">
        <w:trPr>
          <w:trHeight w:val="478"/>
        </w:trPr>
        <w:tc>
          <w:tcPr>
            <w:tcW w:w="10627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BE" w14:textId="0247B3A2" w:rsidR="00736DB9" w:rsidRPr="00C4024E" w:rsidRDefault="00736DB9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C4024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lastRenderedPageBreak/>
              <w:t>What else is going on</w:t>
            </w:r>
          </w:p>
          <w:p w14:paraId="1B479905" w14:textId="77777777" w:rsidR="00736DB9" w:rsidRPr="00C4024E" w:rsidRDefault="00736DB9" w:rsidP="004D1879">
            <w:pPr>
              <w:spacing w:after="0" w:line="253" w:lineRule="atLeast"/>
              <w:rPr>
                <w:rFonts w:ascii="Calibri" w:eastAsia="Times New Roman" w:hAnsi="Calibri" w:cs="Calibri"/>
                <w:color w:val="FFFFFF" w:themeColor="background1"/>
                <w:kern w:val="0"/>
                <w:lang w:eastAsia="en-GB"/>
                <w14:ligatures w14:val="none"/>
              </w:rPr>
            </w:pPr>
          </w:p>
          <w:p w14:paraId="1FB1AD63" w14:textId="7ADE17DF" w:rsidR="00621258" w:rsidRDefault="0033085E" w:rsidP="00B87ED6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There has been a lot of coverage in the news around motor neurone disease (MND) </w:t>
            </w:r>
            <w:r w:rsidR="00BC652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with rugby league legend Rob Burrow sadly passing </w:t>
            </w:r>
            <w:r w:rsidR="00063EA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away recently. In light </w:t>
            </w:r>
            <w:r w:rsidR="00305C5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of this</w:t>
            </w:r>
            <w:r w:rsidR="007C0EB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</w:t>
            </w:r>
            <w:r w:rsidR="00305C5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we’ve </w:t>
            </w:r>
            <w:r w:rsidR="00E91AE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decided to </w:t>
            </w:r>
            <w:r w:rsidR="000E3C1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donate our </w:t>
            </w:r>
            <w:r w:rsidR="007C0EB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Euros</w:t>
            </w:r>
            <w:r w:rsidR="00F332B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staff</w:t>
            </w:r>
            <w:r w:rsidR="007C0EB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E282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sweepstake winnings to </w:t>
            </w:r>
            <w:r w:rsidR="0098001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 local legend, 7 year old Jack</w:t>
            </w:r>
            <w:r w:rsidR="005434E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who is running</w:t>
            </w:r>
            <w:r w:rsidR="0047609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 total of 20km throughout July</w:t>
            </w:r>
            <w:r w:rsidR="0062125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t</w:t>
            </w:r>
            <w:r w:rsidR="00881F49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o raise money for </w:t>
            </w:r>
            <w:r w:rsidR="009106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</w:t>
            </w:r>
            <w:r w:rsidR="008E774A">
              <w:t xml:space="preserve"> </w:t>
            </w:r>
            <w:hyperlink r:id="rId14" w:history="1">
              <w:r w:rsidR="008E774A" w:rsidRPr="008E774A">
                <w:rPr>
                  <w:rStyle w:val="Hyperlink"/>
                  <w:rFonts w:ascii="Arial" w:hAnsi="Arial" w:cs="Arial"/>
                  <w:color w:val="BDD6EE" w:themeColor="accent5" w:themeTint="66"/>
                  <w:sz w:val="24"/>
                  <w:szCs w:val="24"/>
                </w:rPr>
                <w:t>Motor Neurone Disease Association</w:t>
              </w:r>
            </w:hyperlink>
            <w:r w:rsidR="009106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4118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and for his dad. </w:t>
            </w:r>
            <w:r w:rsidR="009106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 hope to cover this devastating disease in </w:t>
            </w:r>
            <w:r w:rsidR="0062125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 future newsletter.</w:t>
            </w:r>
          </w:p>
          <w:p w14:paraId="6F6B3E37" w14:textId="77777777" w:rsidR="001509BA" w:rsidRDefault="001509BA" w:rsidP="00B87ED6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00CB69EA" w14:textId="0ED98AE1" w:rsidR="001509BA" w:rsidRDefault="00166118" w:rsidP="00B87ED6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If anyone would like to donate to this fantastic cause, please do so below. Go on Jack!</w:t>
            </w:r>
          </w:p>
          <w:p w14:paraId="1B3DC93B" w14:textId="77777777" w:rsidR="00166118" w:rsidRDefault="00166118" w:rsidP="00B87ED6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1BBD16F3" w14:textId="3594A31F" w:rsidR="00166118" w:rsidRPr="005C125C" w:rsidRDefault="00000000" w:rsidP="005C125C">
            <w:pPr>
              <w:spacing w:after="0" w:line="253" w:lineRule="atLeast"/>
              <w:jc w:val="center"/>
              <w:rPr>
                <w:rFonts w:ascii="Arial" w:hAnsi="Arial" w:cs="Arial"/>
                <w:color w:val="BDD6EE" w:themeColor="accent5" w:themeTint="66"/>
                <w:sz w:val="24"/>
                <w:szCs w:val="24"/>
              </w:rPr>
            </w:pPr>
            <w:hyperlink r:id="rId15" w:history="1">
              <w:r w:rsidR="005C125C">
                <w:rPr>
                  <w:rStyle w:val="Hyperlink"/>
                  <w:rFonts w:ascii="Arial" w:hAnsi="Arial" w:cs="Arial"/>
                  <w:color w:val="BDD6EE" w:themeColor="accent5" w:themeTint="66"/>
                  <w:sz w:val="24"/>
                  <w:szCs w:val="24"/>
                </w:rPr>
                <w:t>www.justgiving.com/page/jack20km</w:t>
              </w:r>
            </w:hyperlink>
          </w:p>
          <w:p w14:paraId="7A284478" w14:textId="77777777" w:rsidR="005C125C" w:rsidRDefault="005C125C" w:rsidP="00B87ED6">
            <w:pPr>
              <w:spacing w:after="0" w:line="253" w:lineRule="atLeast"/>
            </w:pPr>
          </w:p>
          <w:p w14:paraId="63F8339F" w14:textId="364C2D3C" w:rsidR="00CE2C6E" w:rsidRPr="00F57B47" w:rsidRDefault="00836234" w:rsidP="00F57B47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noProof/>
              </w:rPr>
              <w:drawing>
                <wp:inline distT="0" distB="0" distL="0" distR="0" wp14:anchorId="498D3728" wp14:editId="21B73853">
                  <wp:extent cx="3436166" cy="5152445"/>
                  <wp:effectExtent l="0" t="0" r="0" b="0"/>
                  <wp:docPr id="663976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317" cy="5154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Arial" w:hAnsi="Arial" w:cs="Arial"/>
                <w:color w:val="FFFFFF" w:themeColor="background1"/>
              </w:rPr>
              <w:t>Jack’s dad, Craig</w:t>
            </w:r>
            <w:r w:rsidR="00222DA6">
              <w:rPr>
                <w:rFonts w:ascii="Arial" w:hAnsi="Arial" w:cs="Arial"/>
                <w:color w:val="FFFFFF" w:themeColor="background1"/>
              </w:rPr>
              <w:t>, receiving our donation from staff member, Sarah Cooper</w:t>
            </w:r>
            <w:r w:rsidR="00222DA6" w:rsidRPr="00171094">
              <w:rPr>
                <w:rFonts w:ascii="Arial" w:hAnsi="Arial" w:cs="Arial"/>
                <w:color w:val="FFFFFF" w:themeColor="background1"/>
                <w:u w:val="single"/>
              </w:rPr>
              <w:br/>
            </w:r>
          </w:p>
        </w:tc>
      </w:tr>
      <w:tr w:rsidR="008F49E0" w:rsidRPr="008F49E0" w14:paraId="16A55C6F" w14:textId="77777777" w:rsidTr="695A4D13">
        <w:trPr>
          <w:trHeight w:val="941"/>
        </w:trPr>
        <w:tc>
          <w:tcPr>
            <w:tcW w:w="10627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EB415" w14:textId="7FE92274" w:rsidR="00DE4F32" w:rsidRDefault="00DE4F32" w:rsidP="00DE4F3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Thank you for reading. If you would like to join our </w:t>
            </w:r>
            <w:r w:rsidR="00A51E31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Community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Participation Group either as an organisation or as an individual, to help shape and improve the care we can provide, please let us know at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DE4F32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hnyicb-ny.haxbypatientexperience@nhs.net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20128564" w14:textId="77777777" w:rsidR="00F57B47" w:rsidRDefault="00F57B47" w:rsidP="00DE4F3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D80381" w14:textId="57743665" w:rsidR="00F57B47" w:rsidRPr="00C34518" w:rsidRDefault="00F57B47" w:rsidP="00DE4F3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C3451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The next Community Participation Group meeting will be on 29</w:t>
            </w:r>
            <w:r w:rsidRPr="00C3451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vertAlign w:val="superscript"/>
                <w:lang w:eastAsia="en-GB"/>
                <w14:ligatures w14:val="none"/>
              </w:rPr>
              <w:t>th</w:t>
            </w:r>
            <w:r w:rsidRPr="00C3451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July</w:t>
            </w:r>
          </w:p>
          <w:p w14:paraId="08BF2ACF" w14:textId="77777777" w:rsidR="00DE4F32" w:rsidRDefault="00DE4F32" w:rsidP="004D1879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F360688" w14:textId="27B84B05" w:rsidR="00736DB9" w:rsidRPr="00DE4F32" w:rsidRDefault="00561645" w:rsidP="00DE4F3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would like to contribute any ideas for future </w:t>
            </w:r>
            <w:r w:rsidR="00B12E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ewsletter editions, or to </w:t>
            </w:r>
            <w:r w:rsidR="001B5D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contribute a photo to champion </w:t>
            </w:r>
            <w:r w:rsidR="00F17F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your local team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</w:t>
            </w:r>
            <w:r w:rsidR="00DE4F32"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also </w:t>
            </w:r>
            <w:r w:rsid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let us know at the above email address.</w:t>
            </w:r>
          </w:p>
        </w:tc>
      </w:tr>
    </w:tbl>
    <w:p w14:paraId="270F686F" w14:textId="77777777" w:rsidR="008F49E0" w:rsidRDefault="008F49E0" w:rsidP="008F49E0"/>
    <w:sectPr w:rsidR="008F49E0" w:rsidSect="0064562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61FE4" w14:textId="77777777" w:rsidR="00F94447" w:rsidRDefault="00F94447" w:rsidP="008D7700">
      <w:pPr>
        <w:spacing w:after="0" w:line="240" w:lineRule="auto"/>
      </w:pPr>
      <w:r>
        <w:separator/>
      </w:r>
    </w:p>
  </w:endnote>
  <w:endnote w:type="continuationSeparator" w:id="0">
    <w:p w14:paraId="0D136525" w14:textId="77777777" w:rsidR="00F94447" w:rsidRDefault="00F94447" w:rsidP="008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C38BE" w14:textId="77777777" w:rsidR="00F94447" w:rsidRDefault="00F94447" w:rsidP="008D7700">
      <w:pPr>
        <w:spacing w:after="0" w:line="240" w:lineRule="auto"/>
      </w:pPr>
      <w:r>
        <w:separator/>
      </w:r>
    </w:p>
  </w:footnote>
  <w:footnote w:type="continuationSeparator" w:id="0">
    <w:p w14:paraId="3D606B61" w14:textId="77777777" w:rsidR="00F94447" w:rsidRDefault="00F94447" w:rsidP="008D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B2C64"/>
    <w:multiLevelType w:val="multilevel"/>
    <w:tmpl w:val="45B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54058"/>
    <w:multiLevelType w:val="hybridMultilevel"/>
    <w:tmpl w:val="5EA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8782E"/>
    <w:multiLevelType w:val="multilevel"/>
    <w:tmpl w:val="809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920C52"/>
    <w:multiLevelType w:val="hybridMultilevel"/>
    <w:tmpl w:val="BE5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9102">
    <w:abstractNumId w:val="1"/>
  </w:num>
  <w:num w:numId="2" w16cid:durableId="1112629509">
    <w:abstractNumId w:val="3"/>
  </w:num>
  <w:num w:numId="3" w16cid:durableId="1833132941">
    <w:abstractNumId w:val="0"/>
  </w:num>
  <w:num w:numId="4" w16cid:durableId="136821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0"/>
    <w:rsid w:val="000000E5"/>
    <w:rsid w:val="000034D1"/>
    <w:rsid w:val="000069D9"/>
    <w:rsid w:val="00014841"/>
    <w:rsid w:val="000157DA"/>
    <w:rsid w:val="00023DAD"/>
    <w:rsid w:val="00046F3D"/>
    <w:rsid w:val="000556A0"/>
    <w:rsid w:val="00056125"/>
    <w:rsid w:val="00057973"/>
    <w:rsid w:val="000634A5"/>
    <w:rsid w:val="00063EAC"/>
    <w:rsid w:val="0006518A"/>
    <w:rsid w:val="00070B5A"/>
    <w:rsid w:val="00075623"/>
    <w:rsid w:val="000852AE"/>
    <w:rsid w:val="00087F3B"/>
    <w:rsid w:val="0009307A"/>
    <w:rsid w:val="0009633E"/>
    <w:rsid w:val="000A038A"/>
    <w:rsid w:val="000A1C1F"/>
    <w:rsid w:val="000A345E"/>
    <w:rsid w:val="000B034C"/>
    <w:rsid w:val="000B2E83"/>
    <w:rsid w:val="000B523D"/>
    <w:rsid w:val="000D12DE"/>
    <w:rsid w:val="000D625D"/>
    <w:rsid w:val="000D7C72"/>
    <w:rsid w:val="000E3C14"/>
    <w:rsid w:val="000E3F06"/>
    <w:rsid w:val="000E5384"/>
    <w:rsid w:val="000F1A4D"/>
    <w:rsid w:val="000F6B06"/>
    <w:rsid w:val="00107798"/>
    <w:rsid w:val="00113D45"/>
    <w:rsid w:val="00123D45"/>
    <w:rsid w:val="00124378"/>
    <w:rsid w:val="00130E0A"/>
    <w:rsid w:val="00134D04"/>
    <w:rsid w:val="00134DE4"/>
    <w:rsid w:val="00141183"/>
    <w:rsid w:val="0014311E"/>
    <w:rsid w:val="001509BA"/>
    <w:rsid w:val="001521F8"/>
    <w:rsid w:val="00166118"/>
    <w:rsid w:val="00166288"/>
    <w:rsid w:val="00167970"/>
    <w:rsid w:val="00171094"/>
    <w:rsid w:val="00186B1A"/>
    <w:rsid w:val="00193FEF"/>
    <w:rsid w:val="001A60B1"/>
    <w:rsid w:val="001B2373"/>
    <w:rsid w:val="001B5D7E"/>
    <w:rsid w:val="001C136C"/>
    <w:rsid w:val="001C63BB"/>
    <w:rsid w:val="001C6FD1"/>
    <w:rsid w:val="001C7710"/>
    <w:rsid w:val="001C7E20"/>
    <w:rsid w:val="001D2828"/>
    <w:rsid w:val="001D49C1"/>
    <w:rsid w:val="001D7D31"/>
    <w:rsid w:val="001E0774"/>
    <w:rsid w:val="001E16AD"/>
    <w:rsid w:val="001E1B08"/>
    <w:rsid w:val="001E2821"/>
    <w:rsid w:val="001E3524"/>
    <w:rsid w:val="001E3D5B"/>
    <w:rsid w:val="001E4648"/>
    <w:rsid w:val="001F1946"/>
    <w:rsid w:val="001F1DC3"/>
    <w:rsid w:val="001F2B42"/>
    <w:rsid w:val="001F6013"/>
    <w:rsid w:val="00202B77"/>
    <w:rsid w:val="002035C9"/>
    <w:rsid w:val="00222DA6"/>
    <w:rsid w:val="00225EBE"/>
    <w:rsid w:val="00227280"/>
    <w:rsid w:val="002342E8"/>
    <w:rsid w:val="002351F9"/>
    <w:rsid w:val="00236CBE"/>
    <w:rsid w:val="00243836"/>
    <w:rsid w:val="00256019"/>
    <w:rsid w:val="00267E26"/>
    <w:rsid w:val="00272125"/>
    <w:rsid w:val="0027739E"/>
    <w:rsid w:val="00285BEB"/>
    <w:rsid w:val="00290B8B"/>
    <w:rsid w:val="00291BB1"/>
    <w:rsid w:val="0029391F"/>
    <w:rsid w:val="00295954"/>
    <w:rsid w:val="002A786E"/>
    <w:rsid w:val="002B021D"/>
    <w:rsid w:val="002B28F5"/>
    <w:rsid w:val="002B52EE"/>
    <w:rsid w:val="002B63AD"/>
    <w:rsid w:val="002D2721"/>
    <w:rsid w:val="002D6D04"/>
    <w:rsid w:val="002E7670"/>
    <w:rsid w:val="002E7787"/>
    <w:rsid w:val="002E7BA7"/>
    <w:rsid w:val="002F50E5"/>
    <w:rsid w:val="00305C5C"/>
    <w:rsid w:val="00305C6B"/>
    <w:rsid w:val="00306FA6"/>
    <w:rsid w:val="003075DE"/>
    <w:rsid w:val="00314D1B"/>
    <w:rsid w:val="00316280"/>
    <w:rsid w:val="00317401"/>
    <w:rsid w:val="0032138B"/>
    <w:rsid w:val="00322559"/>
    <w:rsid w:val="00322E4E"/>
    <w:rsid w:val="0033085E"/>
    <w:rsid w:val="00330C5B"/>
    <w:rsid w:val="0033397E"/>
    <w:rsid w:val="003342E1"/>
    <w:rsid w:val="00334982"/>
    <w:rsid w:val="00336A90"/>
    <w:rsid w:val="00336EEB"/>
    <w:rsid w:val="003374DA"/>
    <w:rsid w:val="00344011"/>
    <w:rsid w:val="003468D7"/>
    <w:rsid w:val="0034777F"/>
    <w:rsid w:val="00357244"/>
    <w:rsid w:val="00367BEF"/>
    <w:rsid w:val="00372ED6"/>
    <w:rsid w:val="00381778"/>
    <w:rsid w:val="00385DF6"/>
    <w:rsid w:val="0038636E"/>
    <w:rsid w:val="00386B94"/>
    <w:rsid w:val="003934A7"/>
    <w:rsid w:val="003A1B2A"/>
    <w:rsid w:val="003A7E9C"/>
    <w:rsid w:val="003B05F3"/>
    <w:rsid w:val="003C2287"/>
    <w:rsid w:val="003D16EA"/>
    <w:rsid w:val="003D48FA"/>
    <w:rsid w:val="003D49B5"/>
    <w:rsid w:val="003D63AF"/>
    <w:rsid w:val="003E3206"/>
    <w:rsid w:val="003E5979"/>
    <w:rsid w:val="003E6173"/>
    <w:rsid w:val="003E619E"/>
    <w:rsid w:val="003F732D"/>
    <w:rsid w:val="00401688"/>
    <w:rsid w:val="004056A2"/>
    <w:rsid w:val="004066A8"/>
    <w:rsid w:val="004100EE"/>
    <w:rsid w:val="00417BD0"/>
    <w:rsid w:val="00421A5F"/>
    <w:rsid w:val="00421C1A"/>
    <w:rsid w:val="00426BFC"/>
    <w:rsid w:val="004318E0"/>
    <w:rsid w:val="00431E1E"/>
    <w:rsid w:val="0043231B"/>
    <w:rsid w:val="00434DE7"/>
    <w:rsid w:val="00444E10"/>
    <w:rsid w:val="00444FB7"/>
    <w:rsid w:val="00452EB0"/>
    <w:rsid w:val="00461710"/>
    <w:rsid w:val="004650EB"/>
    <w:rsid w:val="00476096"/>
    <w:rsid w:val="00476F6E"/>
    <w:rsid w:val="00483D5B"/>
    <w:rsid w:val="004840D3"/>
    <w:rsid w:val="004872B8"/>
    <w:rsid w:val="00487A92"/>
    <w:rsid w:val="00487B02"/>
    <w:rsid w:val="00487E89"/>
    <w:rsid w:val="00491B7A"/>
    <w:rsid w:val="004932BE"/>
    <w:rsid w:val="0049405E"/>
    <w:rsid w:val="0049422E"/>
    <w:rsid w:val="00494642"/>
    <w:rsid w:val="004960CE"/>
    <w:rsid w:val="00497C15"/>
    <w:rsid w:val="004A06C3"/>
    <w:rsid w:val="004A4B42"/>
    <w:rsid w:val="004A6822"/>
    <w:rsid w:val="004B42E5"/>
    <w:rsid w:val="004B6F3E"/>
    <w:rsid w:val="004C09EC"/>
    <w:rsid w:val="004C0EDB"/>
    <w:rsid w:val="004C229A"/>
    <w:rsid w:val="004C2CC1"/>
    <w:rsid w:val="004D12BD"/>
    <w:rsid w:val="004D1879"/>
    <w:rsid w:val="004D5992"/>
    <w:rsid w:val="004D6035"/>
    <w:rsid w:val="004D6EDB"/>
    <w:rsid w:val="004E23C1"/>
    <w:rsid w:val="004E7106"/>
    <w:rsid w:val="00503860"/>
    <w:rsid w:val="005070EA"/>
    <w:rsid w:val="005126C9"/>
    <w:rsid w:val="005150F3"/>
    <w:rsid w:val="0052001F"/>
    <w:rsid w:val="00537634"/>
    <w:rsid w:val="00540EEE"/>
    <w:rsid w:val="005434EF"/>
    <w:rsid w:val="00550F02"/>
    <w:rsid w:val="00553A92"/>
    <w:rsid w:val="00554B8D"/>
    <w:rsid w:val="005561A7"/>
    <w:rsid w:val="00561645"/>
    <w:rsid w:val="005663FA"/>
    <w:rsid w:val="00575FF8"/>
    <w:rsid w:val="005836E7"/>
    <w:rsid w:val="00585BED"/>
    <w:rsid w:val="00597146"/>
    <w:rsid w:val="005A17E4"/>
    <w:rsid w:val="005B072F"/>
    <w:rsid w:val="005B16EB"/>
    <w:rsid w:val="005C00AC"/>
    <w:rsid w:val="005C0227"/>
    <w:rsid w:val="005C125C"/>
    <w:rsid w:val="005C65F7"/>
    <w:rsid w:val="005C68A5"/>
    <w:rsid w:val="005D77C7"/>
    <w:rsid w:val="005E1615"/>
    <w:rsid w:val="005E467F"/>
    <w:rsid w:val="005E5E00"/>
    <w:rsid w:val="005E5E0D"/>
    <w:rsid w:val="005E710D"/>
    <w:rsid w:val="005F7EAA"/>
    <w:rsid w:val="006031BF"/>
    <w:rsid w:val="006176B0"/>
    <w:rsid w:val="00621258"/>
    <w:rsid w:val="00623FBC"/>
    <w:rsid w:val="006242C4"/>
    <w:rsid w:val="00632213"/>
    <w:rsid w:val="00640675"/>
    <w:rsid w:val="00641B11"/>
    <w:rsid w:val="00641D51"/>
    <w:rsid w:val="00645622"/>
    <w:rsid w:val="00647C43"/>
    <w:rsid w:val="00647E75"/>
    <w:rsid w:val="00650B83"/>
    <w:rsid w:val="00680FC8"/>
    <w:rsid w:val="00682B95"/>
    <w:rsid w:val="00685F72"/>
    <w:rsid w:val="00690E28"/>
    <w:rsid w:val="00691890"/>
    <w:rsid w:val="00696044"/>
    <w:rsid w:val="006966B6"/>
    <w:rsid w:val="006A384E"/>
    <w:rsid w:val="006B257F"/>
    <w:rsid w:val="006B3CB8"/>
    <w:rsid w:val="006C116B"/>
    <w:rsid w:val="006C28D4"/>
    <w:rsid w:val="006E450A"/>
    <w:rsid w:val="006E70A0"/>
    <w:rsid w:val="006E710A"/>
    <w:rsid w:val="006F481F"/>
    <w:rsid w:val="006F56B8"/>
    <w:rsid w:val="00700B26"/>
    <w:rsid w:val="00701945"/>
    <w:rsid w:val="00701D4E"/>
    <w:rsid w:val="007161BA"/>
    <w:rsid w:val="00716954"/>
    <w:rsid w:val="0071703A"/>
    <w:rsid w:val="00724E65"/>
    <w:rsid w:val="00736DB9"/>
    <w:rsid w:val="007435DD"/>
    <w:rsid w:val="00743C75"/>
    <w:rsid w:val="00743F6A"/>
    <w:rsid w:val="00750753"/>
    <w:rsid w:val="007513A4"/>
    <w:rsid w:val="007741F3"/>
    <w:rsid w:val="00775175"/>
    <w:rsid w:val="007754D3"/>
    <w:rsid w:val="007A229E"/>
    <w:rsid w:val="007A6358"/>
    <w:rsid w:val="007A70D5"/>
    <w:rsid w:val="007B293E"/>
    <w:rsid w:val="007C0EBC"/>
    <w:rsid w:val="007C10AD"/>
    <w:rsid w:val="007C3ED5"/>
    <w:rsid w:val="007E70B8"/>
    <w:rsid w:val="007F1F90"/>
    <w:rsid w:val="008021FD"/>
    <w:rsid w:val="008055CE"/>
    <w:rsid w:val="008070F4"/>
    <w:rsid w:val="0080773B"/>
    <w:rsid w:val="00811E73"/>
    <w:rsid w:val="0081393F"/>
    <w:rsid w:val="0081403E"/>
    <w:rsid w:val="00817B5F"/>
    <w:rsid w:val="00817F97"/>
    <w:rsid w:val="008267BD"/>
    <w:rsid w:val="00833941"/>
    <w:rsid w:val="00836069"/>
    <w:rsid w:val="00836234"/>
    <w:rsid w:val="00847ACA"/>
    <w:rsid w:val="008510E4"/>
    <w:rsid w:val="00852853"/>
    <w:rsid w:val="00854AAF"/>
    <w:rsid w:val="00857DAF"/>
    <w:rsid w:val="008600BC"/>
    <w:rsid w:val="00861545"/>
    <w:rsid w:val="0086294F"/>
    <w:rsid w:val="0086570F"/>
    <w:rsid w:val="008667C6"/>
    <w:rsid w:val="00866A4F"/>
    <w:rsid w:val="0087021E"/>
    <w:rsid w:val="008709F2"/>
    <w:rsid w:val="00870B6F"/>
    <w:rsid w:val="00873977"/>
    <w:rsid w:val="00881F49"/>
    <w:rsid w:val="008A0C12"/>
    <w:rsid w:val="008B06A4"/>
    <w:rsid w:val="008D7700"/>
    <w:rsid w:val="008E774A"/>
    <w:rsid w:val="008F49E0"/>
    <w:rsid w:val="008F7881"/>
    <w:rsid w:val="009060E7"/>
    <w:rsid w:val="00910615"/>
    <w:rsid w:val="00915CB9"/>
    <w:rsid w:val="009161CA"/>
    <w:rsid w:val="009239A1"/>
    <w:rsid w:val="00925DDA"/>
    <w:rsid w:val="00934669"/>
    <w:rsid w:val="00936328"/>
    <w:rsid w:val="00944C39"/>
    <w:rsid w:val="00970D06"/>
    <w:rsid w:val="0098001E"/>
    <w:rsid w:val="00984B3F"/>
    <w:rsid w:val="00985298"/>
    <w:rsid w:val="0098760A"/>
    <w:rsid w:val="00990106"/>
    <w:rsid w:val="009A12AB"/>
    <w:rsid w:val="009A2918"/>
    <w:rsid w:val="009A486C"/>
    <w:rsid w:val="009C11A6"/>
    <w:rsid w:val="009C46BA"/>
    <w:rsid w:val="009C634B"/>
    <w:rsid w:val="009D23B3"/>
    <w:rsid w:val="009E18AF"/>
    <w:rsid w:val="009E19C0"/>
    <w:rsid w:val="009F3FBA"/>
    <w:rsid w:val="00A034EB"/>
    <w:rsid w:val="00A048E1"/>
    <w:rsid w:val="00A05AB4"/>
    <w:rsid w:val="00A205E1"/>
    <w:rsid w:val="00A22C45"/>
    <w:rsid w:val="00A2401B"/>
    <w:rsid w:val="00A317DF"/>
    <w:rsid w:val="00A318E8"/>
    <w:rsid w:val="00A332F9"/>
    <w:rsid w:val="00A465C1"/>
    <w:rsid w:val="00A514B4"/>
    <w:rsid w:val="00A51AFF"/>
    <w:rsid w:val="00A51E31"/>
    <w:rsid w:val="00A55C67"/>
    <w:rsid w:val="00A57582"/>
    <w:rsid w:val="00A6176B"/>
    <w:rsid w:val="00A63582"/>
    <w:rsid w:val="00A63F36"/>
    <w:rsid w:val="00A82416"/>
    <w:rsid w:val="00A84158"/>
    <w:rsid w:val="00A8564B"/>
    <w:rsid w:val="00A95780"/>
    <w:rsid w:val="00AA170E"/>
    <w:rsid w:val="00AA2F77"/>
    <w:rsid w:val="00AB3BE8"/>
    <w:rsid w:val="00AB7E63"/>
    <w:rsid w:val="00AC2F0F"/>
    <w:rsid w:val="00AC4880"/>
    <w:rsid w:val="00AD09E1"/>
    <w:rsid w:val="00AD0CA3"/>
    <w:rsid w:val="00AD0CE9"/>
    <w:rsid w:val="00AE02A2"/>
    <w:rsid w:val="00AE5B66"/>
    <w:rsid w:val="00AF464E"/>
    <w:rsid w:val="00AF730B"/>
    <w:rsid w:val="00B00CE3"/>
    <w:rsid w:val="00B03D90"/>
    <w:rsid w:val="00B07FE6"/>
    <w:rsid w:val="00B12EBE"/>
    <w:rsid w:val="00B13D2B"/>
    <w:rsid w:val="00B23B0F"/>
    <w:rsid w:val="00B36497"/>
    <w:rsid w:val="00B40416"/>
    <w:rsid w:val="00B41733"/>
    <w:rsid w:val="00B42BBF"/>
    <w:rsid w:val="00B43CD4"/>
    <w:rsid w:val="00B55282"/>
    <w:rsid w:val="00B57A9A"/>
    <w:rsid w:val="00B622A4"/>
    <w:rsid w:val="00B70CF8"/>
    <w:rsid w:val="00B71F2D"/>
    <w:rsid w:val="00B73518"/>
    <w:rsid w:val="00B82305"/>
    <w:rsid w:val="00B87ED6"/>
    <w:rsid w:val="00BA4589"/>
    <w:rsid w:val="00BB1F97"/>
    <w:rsid w:val="00BB2BC2"/>
    <w:rsid w:val="00BB76B4"/>
    <w:rsid w:val="00BC3B26"/>
    <w:rsid w:val="00BC6154"/>
    <w:rsid w:val="00BC62CD"/>
    <w:rsid w:val="00BC652E"/>
    <w:rsid w:val="00BE4521"/>
    <w:rsid w:val="00BE578D"/>
    <w:rsid w:val="00BE7866"/>
    <w:rsid w:val="00BF0DCA"/>
    <w:rsid w:val="00C02392"/>
    <w:rsid w:val="00C0324B"/>
    <w:rsid w:val="00C03968"/>
    <w:rsid w:val="00C04A8D"/>
    <w:rsid w:val="00C07096"/>
    <w:rsid w:val="00C14E5C"/>
    <w:rsid w:val="00C34518"/>
    <w:rsid w:val="00C36208"/>
    <w:rsid w:val="00C4024E"/>
    <w:rsid w:val="00C46FD0"/>
    <w:rsid w:val="00C54C25"/>
    <w:rsid w:val="00C57423"/>
    <w:rsid w:val="00C65B94"/>
    <w:rsid w:val="00C752E3"/>
    <w:rsid w:val="00C7604C"/>
    <w:rsid w:val="00C809A2"/>
    <w:rsid w:val="00C8104D"/>
    <w:rsid w:val="00C87C07"/>
    <w:rsid w:val="00C96BB0"/>
    <w:rsid w:val="00C97AA1"/>
    <w:rsid w:val="00CA1035"/>
    <w:rsid w:val="00CA43AB"/>
    <w:rsid w:val="00CA5B01"/>
    <w:rsid w:val="00CC4819"/>
    <w:rsid w:val="00CD12D0"/>
    <w:rsid w:val="00CE2728"/>
    <w:rsid w:val="00CE2C6E"/>
    <w:rsid w:val="00CF064E"/>
    <w:rsid w:val="00CF5938"/>
    <w:rsid w:val="00CF7848"/>
    <w:rsid w:val="00CF7A62"/>
    <w:rsid w:val="00CF7F44"/>
    <w:rsid w:val="00D014A3"/>
    <w:rsid w:val="00D04B91"/>
    <w:rsid w:val="00D05DD3"/>
    <w:rsid w:val="00D115BB"/>
    <w:rsid w:val="00D13AB6"/>
    <w:rsid w:val="00D25CFD"/>
    <w:rsid w:val="00D265E5"/>
    <w:rsid w:val="00D269B8"/>
    <w:rsid w:val="00D31132"/>
    <w:rsid w:val="00D32E10"/>
    <w:rsid w:val="00D333EB"/>
    <w:rsid w:val="00D337D5"/>
    <w:rsid w:val="00D340C5"/>
    <w:rsid w:val="00D37B9C"/>
    <w:rsid w:val="00D37CE4"/>
    <w:rsid w:val="00D525AB"/>
    <w:rsid w:val="00D618FB"/>
    <w:rsid w:val="00D766AD"/>
    <w:rsid w:val="00D91416"/>
    <w:rsid w:val="00D97F2E"/>
    <w:rsid w:val="00DA2DFA"/>
    <w:rsid w:val="00DA6ABE"/>
    <w:rsid w:val="00DB1D4C"/>
    <w:rsid w:val="00DB3C63"/>
    <w:rsid w:val="00DB4894"/>
    <w:rsid w:val="00DC3E69"/>
    <w:rsid w:val="00DD274B"/>
    <w:rsid w:val="00DD372D"/>
    <w:rsid w:val="00DE0045"/>
    <w:rsid w:val="00DE4F32"/>
    <w:rsid w:val="00DF32F4"/>
    <w:rsid w:val="00DF3FDE"/>
    <w:rsid w:val="00DF6C1A"/>
    <w:rsid w:val="00DF732A"/>
    <w:rsid w:val="00E04774"/>
    <w:rsid w:val="00E24AD9"/>
    <w:rsid w:val="00E25A5E"/>
    <w:rsid w:val="00E3455B"/>
    <w:rsid w:val="00E4054A"/>
    <w:rsid w:val="00E44D69"/>
    <w:rsid w:val="00E46B1D"/>
    <w:rsid w:val="00E47003"/>
    <w:rsid w:val="00E505BC"/>
    <w:rsid w:val="00E51985"/>
    <w:rsid w:val="00E52824"/>
    <w:rsid w:val="00E555C8"/>
    <w:rsid w:val="00E614EC"/>
    <w:rsid w:val="00E6310D"/>
    <w:rsid w:val="00E675E4"/>
    <w:rsid w:val="00E70914"/>
    <w:rsid w:val="00E7292C"/>
    <w:rsid w:val="00E91AE9"/>
    <w:rsid w:val="00E957DE"/>
    <w:rsid w:val="00EA5494"/>
    <w:rsid w:val="00EA555D"/>
    <w:rsid w:val="00EB1E10"/>
    <w:rsid w:val="00EC17CA"/>
    <w:rsid w:val="00EC4B67"/>
    <w:rsid w:val="00ED00AA"/>
    <w:rsid w:val="00ED09E1"/>
    <w:rsid w:val="00EF01B0"/>
    <w:rsid w:val="00EF1F80"/>
    <w:rsid w:val="00EF7419"/>
    <w:rsid w:val="00F00D2D"/>
    <w:rsid w:val="00F047C2"/>
    <w:rsid w:val="00F0679A"/>
    <w:rsid w:val="00F1148D"/>
    <w:rsid w:val="00F11775"/>
    <w:rsid w:val="00F14FD1"/>
    <w:rsid w:val="00F17F82"/>
    <w:rsid w:val="00F245AF"/>
    <w:rsid w:val="00F24C85"/>
    <w:rsid w:val="00F31E46"/>
    <w:rsid w:val="00F31F24"/>
    <w:rsid w:val="00F332B1"/>
    <w:rsid w:val="00F40224"/>
    <w:rsid w:val="00F544DA"/>
    <w:rsid w:val="00F57B47"/>
    <w:rsid w:val="00F712D3"/>
    <w:rsid w:val="00F86F61"/>
    <w:rsid w:val="00F871F0"/>
    <w:rsid w:val="00F90585"/>
    <w:rsid w:val="00F91290"/>
    <w:rsid w:val="00F94447"/>
    <w:rsid w:val="00FA273F"/>
    <w:rsid w:val="00FA6B18"/>
    <w:rsid w:val="00FB2570"/>
    <w:rsid w:val="00FC1C11"/>
    <w:rsid w:val="00FC6C1B"/>
    <w:rsid w:val="00FC7222"/>
    <w:rsid w:val="00FD7153"/>
    <w:rsid w:val="00FD7E10"/>
    <w:rsid w:val="00FF18D4"/>
    <w:rsid w:val="00FF35D6"/>
    <w:rsid w:val="00FF43A3"/>
    <w:rsid w:val="00FF6C86"/>
    <w:rsid w:val="00FF7D80"/>
    <w:rsid w:val="24B062AC"/>
    <w:rsid w:val="695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2E38"/>
  <w15:chartTrackingRefBased/>
  <w15:docId w15:val="{5EF8A145-2356-4DAA-87B3-8F70AD1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F4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00"/>
  </w:style>
  <w:style w:type="paragraph" w:styleId="Footer">
    <w:name w:val="footer"/>
    <w:basedOn w:val="Normal"/>
    <w:link w:val="Foot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00"/>
  </w:style>
  <w:style w:type="paragraph" w:customStyle="1" w:styleId="paragraph">
    <w:name w:val="paragraph"/>
    <w:basedOn w:val="Normal"/>
    <w:rsid w:val="00DE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4F32"/>
  </w:style>
  <w:style w:type="character" w:customStyle="1" w:styleId="eop">
    <w:name w:val="eop"/>
    <w:basedOn w:val="DefaultParagraphFont"/>
    <w:rsid w:val="00DE4F32"/>
  </w:style>
  <w:style w:type="paragraph" w:styleId="NormalWeb">
    <w:name w:val="Normal (Web)"/>
    <w:basedOn w:val="Normal"/>
    <w:uiPriority w:val="99"/>
    <w:unhideWhenUsed/>
    <w:rsid w:val="00F2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DD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7432413_Health-related_shame_An_affective_determinant_of_health" TargetMode="External"/><Relationship Id="rId13" Type="http://schemas.openxmlformats.org/officeDocument/2006/relationships/hyperlink" Target="mailto:tyouthhull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TPSGhul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transhulloffici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ustgiving.com/page/jack20km" TargetMode="External"/><Relationship Id="rId10" Type="http://schemas.openxmlformats.org/officeDocument/2006/relationships/hyperlink" Target="https://www.thewarren.org/lgb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itchboard.lgbt/" TargetMode="External"/><Relationship Id="rId14" Type="http://schemas.openxmlformats.org/officeDocument/2006/relationships/hyperlink" Target="https://www.mnd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WITNEY, Joseph (HAXBY GROUP HULL)</dc:creator>
  <cp:keywords/>
  <dc:description/>
  <cp:lastModifiedBy>Joseph Witney</cp:lastModifiedBy>
  <cp:revision>506</cp:revision>
  <dcterms:created xsi:type="dcterms:W3CDTF">2023-12-20T13:33:00Z</dcterms:created>
  <dcterms:modified xsi:type="dcterms:W3CDTF">2024-06-19T17:01:00Z</dcterms:modified>
</cp:coreProperties>
</file>